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37229" w:rsidRDefault="00B37229" w:rsidP="00B37229">
      <w:pPr>
        <w:spacing w:line="360" w:lineRule="auto"/>
        <w:jc w:val="center"/>
        <w:rPr>
          <w:rFonts w:ascii="Times New Roman" w:hAnsi="Times New Roman" w:cs="Times New Roman"/>
          <w:b/>
          <w:bCs/>
          <w:lang w:val="tr-TR"/>
        </w:rPr>
      </w:pPr>
      <w:r>
        <w:rPr>
          <w:rFonts w:ascii="Times New Roman" w:hAnsi="Times New Roman" w:cs="Times New Roman"/>
          <w:b/>
          <w:bCs/>
          <w:lang w:val="tr-TR"/>
        </w:rPr>
        <w:t>TÜRKİYE DOWN SENDROMU DERNEĞİ</w:t>
      </w:r>
    </w:p>
    <w:p w:rsidR="00B37229" w:rsidRDefault="00B37229" w:rsidP="00B37229">
      <w:pPr>
        <w:spacing w:line="360" w:lineRule="auto"/>
        <w:jc w:val="center"/>
        <w:rPr>
          <w:rFonts w:ascii="Times New Roman" w:hAnsi="Times New Roman" w:cs="Times New Roman"/>
          <w:b/>
          <w:bCs/>
          <w:lang w:val="tr-TR"/>
        </w:rPr>
      </w:pPr>
      <w:r w:rsidRPr="2848DDCB">
        <w:rPr>
          <w:rFonts w:ascii="Times New Roman" w:hAnsi="Times New Roman" w:cs="Times New Roman"/>
          <w:b/>
          <w:bCs/>
          <w:lang w:val="tr-TR"/>
        </w:rPr>
        <w:t>TAKİPTEYİZ.ORG WEB SİTESİ VE KULLANICI PANELİ</w:t>
      </w:r>
    </w:p>
    <w:p w:rsidR="00B37229" w:rsidRPr="004B7D50" w:rsidRDefault="00B37229" w:rsidP="00B37229">
      <w:pPr>
        <w:spacing w:line="360" w:lineRule="auto"/>
        <w:jc w:val="center"/>
        <w:rPr>
          <w:rFonts w:ascii="Times New Roman" w:hAnsi="Times New Roman" w:cs="Times New Roman"/>
          <w:b/>
          <w:bCs/>
        </w:rPr>
      </w:pPr>
      <w:r w:rsidRPr="004B7D50">
        <w:rPr>
          <w:rFonts w:ascii="Times New Roman" w:hAnsi="Times New Roman" w:cs="Times New Roman"/>
          <w:b/>
          <w:bCs/>
        </w:rPr>
        <w:t>KİŞİSEL VERİ AKTARIMINA İLİŞKİN SÖZLEŞME</w:t>
      </w:r>
    </w:p>
    <w:p w:rsidR="00B37229" w:rsidRPr="004B7D50" w:rsidRDefault="00B37229" w:rsidP="00B37229">
      <w:pPr>
        <w:spacing w:line="360" w:lineRule="auto"/>
        <w:jc w:val="both"/>
        <w:rPr>
          <w:rFonts w:ascii="Times New Roman" w:hAnsi="Times New Roman" w:cs="Times New Roman"/>
        </w:rPr>
      </w:pPr>
      <w:r>
        <w:rPr>
          <w:rFonts w:ascii="Times New Roman" w:hAnsi="Times New Roman" w:cs="Times New Roman"/>
          <w:lang w:val="tr-TR"/>
        </w:rPr>
        <w:t>İşbu sözleşme</w:t>
      </w:r>
      <w:r w:rsidRPr="004B7D50">
        <w:rPr>
          <w:rFonts w:ascii="Times New Roman" w:hAnsi="Times New Roman" w:cs="Times New Roman"/>
        </w:rPr>
        <w:t xml:space="preserve"> (“Sözleşme”); </w:t>
      </w:r>
    </w:p>
    <w:p w:rsidR="00B37229" w:rsidRPr="004B7D50" w:rsidRDefault="00B37229" w:rsidP="00B37229">
      <w:pPr>
        <w:spacing w:line="360" w:lineRule="auto"/>
        <w:jc w:val="both"/>
        <w:rPr>
          <w:rFonts w:ascii="Times New Roman" w:hAnsi="Times New Roman" w:cs="Times New Roman"/>
        </w:rPr>
      </w:pPr>
      <w:r w:rsidRPr="004B7D50">
        <w:rPr>
          <w:rFonts w:ascii="Times New Roman" w:hAnsi="Times New Roman" w:cs="Times New Roman"/>
        </w:rPr>
        <w:t xml:space="preserve">(1)  Türkiye Cumhuriyeti yasalarına uygun olarak kurulmuş ve faaliyet göstermekte olan, kayıtlı merkezi </w:t>
      </w:r>
      <w:proofErr w:type="spellStart"/>
      <w:r>
        <w:rPr>
          <w:rFonts w:ascii="Times New Roman" w:hAnsi="Times New Roman" w:cs="Times New Roman"/>
          <w:lang w:val="tr-TR"/>
        </w:rPr>
        <w:t>İçerenköy</w:t>
      </w:r>
      <w:proofErr w:type="spellEnd"/>
      <w:r>
        <w:rPr>
          <w:rFonts w:ascii="Times New Roman" w:hAnsi="Times New Roman" w:cs="Times New Roman"/>
          <w:lang w:val="tr-TR"/>
        </w:rPr>
        <w:t xml:space="preserve"> Mah. </w:t>
      </w:r>
      <w:proofErr w:type="spellStart"/>
      <w:r>
        <w:rPr>
          <w:rFonts w:ascii="Times New Roman" w:hAnsi="Times New Roman" w:cs="Times New Roman"/>
          <w:lang w:val="tr-TR"/>
        </w:rPr>
        <w:t>Eskievler</w:t>
      </w:r>
      <w:proofErr w:type="spellEnd"/>
      <w:r>
        <w:rPr>
          <w:rFonts w:ascii="Times New Roman" w:hAnsi="Times New Roman" w:cs="Times New Roman"/>
          <w:lang w:val="tr-TR"/>
        </w:rPr>
        <w:t xml:space="preserve"> </w:t>
      </w:r>
      <w:proofErr w:type="spellStart"/>
      <w:r>
        <w:rPr>
          <w:rFonts w:ascii="Times New Roman" w:hAnsi="Times New Roman" w:cs="Times New Roman"/>
          <w:lang w:val="tr-TR"/>
        </w:rPr>
        <w:t>Sk</w:t>
      </w:r>
      <w:proofErr w:type="spellEnd"/>
      <w:r>
        <w:rPr>
          <w:rFonts w:ascii="Times New Roman" w:hAnsi="Times New Roman" w:cs="Times New Roman"/>
          <w:lang w:val="tr-TR"/>
        </w:rPr>
        <w:t xml:space="preserve">. Çetin Ceylan Sitesi No: 7 D: 3 </w:t>
      </w:r>
      <w:proofErr w:type="spellStart"/>
      <w:r>
        <w:rPr>
          <w:rFonts w:ascii="Times New Roman" w:hAnsi="Times New Roman" w:cs="Times New Roman"/>
          <w:lang w:val="tr-TR"/>
        </w:rPr>
        <w:t>Ataşehir</w:t>
      </w:r>
      <w:proofErr w:type="spellEnd"/>
      <w:r>
        <w:rPr>
          <w:rFonts w:ascii="Times New Roman" w:hAnsi="Times New Roman" w:cs="Times New Roman"/>
          <w:lang w:val="tr-TR"/>
        </w:rPr>
        <w:t>, İSTANBUL</w:t>
      </w:r>
      <w:r w:rsidRPr="004B7D50">
        <w:rPr>
          <w:rFonts w:ascii="Times New Roman" w:hAnsi="Times New Roman" w:cs="Times New Roman"/>
        </w:rPr>
        <w:t xml:space="preserve"> adresinde kain ve </w:t>
      </w:r>
      <w:r>
        <w:rPr>
          <w:rFonts w:ascii="Times New Roman" w:hAnsi="Times New Roman" w:cs="Times New Roman"/>
          <w:lang w:val="tr-TR"/>
        </w:rPr>
        <w:t xml:space="preserve">Türkiye </w:t>
      </w:r>
      <w:proofErr w:type="spellStart"/>
      <w:r>
        <w:rPr>
          <w:rFonts w:ascii="Times New Roman" w:hAnsi="Times New Roman" w:cs="Times New Roman"/>
          <w:lang w:val="tr-TR"/>
        </w:rPr>
        <w:t>Down</w:t>
      </w:r>
      <w:proofErr w:type="spellEnd"/>
      <w:r>
        <w:rPr>
          <w:rFonts w:ascii="Times New Roman" w:hAnsi="Times New Roman" w:cs="Times New Roman"/>
          <w:lang w:val="tr-TR"/>
        </w:rPr>
        <w:t xml:space="preserve"> Sendromu Derneği </w:t>
      </w:r>
      <w:r w:rsidRPr="004B7D50">
        <w:rPr>
          <w:rFonts w:ascii="Times New Roman" w:hAnsi="Times New Roman" w:cs="Times New Roman"/>
        </w:rPr>
        <w:t>(“</w:t>
      </w:r>
      <w:r>
        <w:rPr>
          <w:rFonts w:ascii="Times New Roman" w:hAnsi="Times New Roman" w:cs="Times New Roman"/>
          <w:lang w:val="tr-TR"/>
        </w:rPr>
        <w:t>TDSD</w:t>
      </w:r>
      <w:r w:rsidRPr="004B7D50">
        <w:rPr>
          <w:rFonts w:ascii="Times New Roman" w:hAnsi="Times New Roman" w:cs="Times New Roman"/>
        </w:rPr>
        <w:t xml:space="preserve">”) </w:t>
      </w:r>
    </w:p>
    <w:p w:rsidR="00B37229" w:rsidRPr="004B7D50" w:rsidRDefault="00B37229" w:rsidP="00B37229">
      <w:pPr>
        <w:spacing w:line="360" w:lineRule="auto"/>
        <w:jc w:val="both"/>
        <w:rPr>
          <w:rFonts w:ascii="Times New Roman" w:hAnsi="Times New Roman" w:cs="Times New Roman"/>
        </w:rPr>
      </w:pPr>
      <w:r w:rsidRPr="004B7D50">
        <w:rPr>
          <w:rFonts w:ascii="Times New Roman" w:hAnsi="Times New Roman" w:cs="Times New Roman"/>
        </w:rPr>
        <w:t xml:space="preserve">ve </w:t>
      </w:r>
    </w:p>
    <w:p w:rsidR="00B37229" w:rsidRPr="004B7D50" w:rsidRDefault="00B37229" w:rsidP="00B37229">
      <w:pPr>
        <w:spacing w:line="360" w:lineRule="auto"/>
        <w:jc w:val="both"/>
        <w:rPr>
          <w:rFonts w:ascii="Times New Roman" w:hAnsi="Times New Roman" w:cs="Times New Roman"/>
          <w:lang w:val="tr-TR"/>
        </w:rPr>
      </w:pPr>
      <w:r w:rsidRPr="2848DDCB">
        <w:rPr>
          <w:rFonts w:ascii="Times New Roman" w:hAnsi="Times New Roman" w:cs="Times New Roman"/>
        </w:rPr>
        <w:t xml:space="preserve">(2)  Türkiye Cumhuriyeti yasalarına uygun olarak kurulmuş ve faaliyet göstermekte olan, kayıtlı merkezi </w:t>
      </w:r>
      <w:r w:rsidRPr="2848DDCB">
        <w:rPr>
          <w:rFonts w:ascii="Times New Roman" w:hAnsi="Times New Roman" w:cs="Times New Roman"/>
          <w:lang w:val="tr-TR"/>
        </w:rPr>
        <w:t>…………………….</w:t>
      </w:r>
      <w:r w:rsidRPr="2848DDCB">
        <w:rPr>
          <w:rFonts w:ascii="Times New Roman" w:hAnsi="Times New Roman" w:cs="Times New Roman"/>
        </w:rPr>
        <w:t xml:space="preserve"> adresinde kain </w:t>
      </w:r>
      <w:r w:rsidRPr="2848DDCB">
        <w:rPr>
          <w:rFonts w:ascii="Times New Roman" w:hAnsi="Times New Roman" w:cs="Times New Roman"/>
          <w:lang w:val="tr-TR"/>
        </w:rPr>
        <w:t xml:space="preserve"> …………. Derneği/Vakfı (“Kullanıcı”),</w:t>
      </w:r>
    </w:p>
    <w:p w:rsidR="00B37229" w:rsidRPr="004B7D50" w:rsidRDefault="00B37229" w:rsidP="00B37229">
      <w:pPr>
        <w:spacing w:line="360" w:lineRule="auto"/>
        <w:jc w:val="both"/>
        <w:rPr>
          <w:rFonts w:ascii="Times New Roman" w:hAnsi="Times New Roman" w:cs="Times New Roman"/>
        </w:rPr>
      </w:pPr>
      <w:r w:rsidRPr="004B7D50">
        <w:rPr>
          <w:rFonts w:ascii="Times New Roman" w:hAnsi="Times New Roman" w:cs="Times New Roman"/>
        </w:rPr>
        <w:t xml:space="preserve">arasında akdedilmiştir. </w:t>
      </w:r>
    </w:p>
    <w:p w:rsidR="00B37229" w:rsidRPr="004B7D50" w:rsidRDefault="00B37229" w:rsidP="00B37229">
      <w:pPr>
        <w:spacing w:line="360" w:lineRule="auto"/>
        <w:jc w:val="both"/>
        <w:rPr>
          <w:rFonts w:ascii="Times New Roman" w:hAnsi="Times New Roman" w:cs="Times New Roman"/>
        </w:rPr>
      </w:pPr>
      <w:r w:rsidRPr="004B7D50">
        <w:rPr>
          <w:rFonts w:ascii="Times New Roman" w:hAnsi="Times New Roman" w:cs="Times New Roman"/>
        </w:rPr>
        <w:t>Sözleşme’nin taraflarından her biri ayrı ayrı “Taraf” ve birlikte “Taraflar” olarak anılacaktır.</w:t>
      </w:r>
    </w:p>
    <w:p w:rsidR="00B37229" w:rsidRPr="004B7D50" w:rsidRDefault="00B37229" w:rsidP="00B37229">
      <w:pPr>
        <w:spacing w:line="360" w:lineRule="auto"/>
        <w:jc w:val="both"/>
        <w:rPr>
          <w:rFonts w:ascii="Times New Roman" w:hAnsi="Times New Roman" w:cs="Times New Roman"/>
          <w:b/>
          <w:bCs/>
        </w:rPr>
      </w:pPr>
      <w:r>
        <w:rPr>
          <w:rFonts w:ascii="Times New Roman" w:hAnsi="Times New Roman" w:cs="Times New Roman"/>
          <w:b/>
          <w:bCs/>
          <w:lang w:val="tr-TR"/>
        </w:rPr>
        <w:t xml:space="preserve">MADDE 1: </w:t>
      </w:r>
      <w:r w:rsidRPr="004B7D50">
        <w:rPr>
          <w:rFonts w:ascii="Times New Roman" w:hAnsi="Times New Roman" w:cs="Times New Roman"/>
          <w:b/>
          <w:bCs/>
        </w:rPr>
        <w:t xml:space="preserve">SÖZLEŞMENİN AMACI </w:t>
      </w:r>
    </w:p>
    <w:p w:rsidR="00B37229" w:rsidRPr="004B7D50" w:rsidRDefault="00B37229" w:rsidP="00B37229">
      <w:pPr>
        <w:spacing w:line="360" w:lineRule="auto"/>
        <w:jc w:val="both"/>
        <w:rPr>
          <w:rFonts w:ascii="Times New Roman" w:hAnsi="Times New Roman" w:cs="Times New Roman"/>
        </w:rPr>
      </w:pPr>
      <w:r w:rsidRPr="2848DDCB">
        <w:rPr>
          <w:rFonts w:ascii="Times New Roman" w:hAnsi="Times New Roman" w:cs="Times New Roman"/>
          <w:lang w:val="tr-TR"/>
        </w:rPr>
        <w:t xml:space="preserve">1.1. </w:t>
      </w:r>
      <w:r w:rsidRPr="2848DDCB">
        <w:rPr>
          <w:rFonts w:ascii="Times New Roman" w:hAnsi="Times New Roman" w:cs="Times New Roman"/>
        </w:rPr>
        <w:t>Sözleşme, 6698 Sayılı Kişisel Verilerin Korunması Kanunu (“KVKK” veya “Kanun”) kapsamında,</w:t>
      </w:r>
      <w:r w:rsidRPr="2848DDCB">
        <w:rPr>
          <w:rFonts w:ascii="Times New Roman" w:hAnsi="Times New Roman" w:cs="Times New Roman"/>
          <w:lang w:val="tr-TR"/>
        </w:rPr>
        <w:t xml:space="preserve"> TDSD tarafından hayata geçirilen TAKİPTEYİZ.ORG web sitesi ve bağlı bulunduğu sistem</w:t>
      </w:r>
      <w:r>
        <w:rPr>
          <w:rFonts w:ascii="Times New Roman" w:hAnsi="Times New Roman" w:cs="Times New Roman"/>
          <w:lang w:val="tr-TR"/>
        </w:rPr>
        <w:t xml:space="preserve"> </w:t>
      </w:r>
      <w:r w:rsidRPr="2848DDCB">
        <w:rPr>
          <w:rFonts w:ascii="Times New Roman" w:hAnsi="Times New Roman" w:cs="Times New Roman"/>
          <w:lang w:val="tr-TR"/>
        </w:rPr>
        <w:t>kapsamında T</w:t>
      </w:r>
      <w:r w:rsidRPr="2848DDCB">
        <w:rPr>
          <w:rFonts w:ascii="Times New Roman" w:hAnsi="Times New Roman" w:cs="Times New Roman"/>
        </w:rPr>
        <w:t>araflar arasında yapılacak olan Kişisel Veri paylaşımının usul ve esaslarını düzenlemek amacıyla ......./......./</w:t>
      </w:r>
      <w:r w:rsidRPr="2848DDCB">
        <w:rPr>
          <w:rFonts w:ascii="Times New Roman" w:hAnsi="Times New Roman" w:cs="Times New Roman"/>
          <w:lang w:val="tr-TR"/>
        </w:rPr>
        <w:t xml:space="preserve">2021 </w:t>
      </w:r>
      <w:r w:rsidRPr="2848DDCB">
        <w:rPr>
          <w:rFonts w:ascii="Times New Roman" w:hAnsi="Times New Roman" w:cs="Times New Roman"/>
        </w:rPr>
        <w:t xml:space="preserve">tarihinde imzalanmıştır. </w:t>
      </w:r>
    </w:p>
    <w:p w:rsidR="00B37229" w:rsidRPr="004B7D50" w:rsidRDefault="00B37229" w:rsidP="00B37229">
      <w:pPr>
        <w:spacing w:line="360" w:lineRule="auto"/>
        <w:jc w:val="both"/>
        <w:rPr>
          <w:rFonts w:ascii="Times New Roman" w:hAnsi="Times New Roman" w:cs="Times New Roman"/>
          <w:b/>
          <w:bCs/>
          <w:lang w:val="tr-TR"/>
        </w:rPr>
      </w:pPr>
      <w:r w:rsidRPr="004B7D50">
        <w:rPr>
          <w:rFonts w:ascii="Times New Roman" w:hAnsi="Times New Roman" w:cs="Times New Roman"/>
          <w:b/>
          <w:bCs/>
          <w:lang w:val="tr-TR"/>
        </w:rPr>
        <w:t>MADDE 2: TANIMLAR</w:t>
      </w:r>
    </w:p>
    <w:p w:rsidR="00B37229" w:rsidRPr="004B7D50" w:rsidRDefault="00B37229" w:rsidP="00B37229">
      <w:pPr>
        <w:spacing w:line="360" w:lineRule="auto"/>
        <w:jc w:val="both"/>
        <w:rPr>
          <w:rFonts w:ascii="Times New Roman" w:hAnsi="Times New Roman" w:cs="Times New Roman"/>
          <w:lang w:val="tr-TR"/>
        </w:rPr>
      </w:pPr>
      <w:r>
        <w:rPr>
          <w:rFonts w:ascii="Times New Roman" w:hAnsi="Times New Roman" w:cs="Times New Roman"/>
          <w:lang w:val="tr-TR"/>
        </w:rPr>
        <w:t xml:space="preserve">2.1. </w:t>
      </w:r>
      <w:proofErr w:type="spellStart"/>
      <w:r>
        <w:rPr>
          <w:rFonts w:ascii="Times New Roman" w:hAnsi="Times New Roman" w:cs="Times New Roman"/>
          <w:lang w:val="tr-TR"/>
        </w:rPr>
        <w:t>Sözleşme’de</w:t>
      </w:r>
      <w:proofErr w:type="spellEnd"/>
      <w:r>
        <w:rPr>
          <w:rFonts w:ascii="Times New Roman" w:hAnsi="Times New Roman" w:cs="Times New Roman"/>
          <w:lang w:val="tr-TR"/>
        </w:rPr>
        <w:t xml:space="preserve"> geçen,</w:t>
      </w:r>
    </w:p>
    <w:p w:rsidR="00B37229" w:rsidRPr="00C61908" w:rsidRDefault="00B37229" w:rsidP="00B37229">
      <w:pPr>
        <w:spacing w:line="360" w:lineRule="auto"/>
        <w:ind w:left="720"/>
        <w:jc w:val="both"/>
        <w:rPr>
          <w:rFonts w:ascii="Times New Roman" w:hAnsi="Times New Roman" w:cs="Times New Roman"/>
          <w:lang w:val="tr-TR"/>
        </w:rPr>
      </w:pPr>
      <w:proofErr w:type="gramStart"/>
      <w:r>
        <w:rPr>
          <w:rFonts w:ascii="Times New Roman" w:hAnsi="Times New Roman" w:cs="Times New Roman"/>
          <w:lang w:val="tr-TR"/>
        </w:rPr>
        <w:t xml:space="preserve">a) </w:t>
      </w:r>
      <w:r w:rsidRPr="004B7D50">
        <w:rPr>
          <w:rFonts w:ascii="Times New Roman" w:hAnsi="Times New Roman" w:cs="Times New Roman"/>
        </w:rPr>
        <w:t xml:space="preserve"> “</w:t>
      </w:r>
      <w:proofErr w:type="gramEnd"/>
      <w:r w:rsidRPr="004B7D50">
        <w:rPr>
          <w:rFonts w:ascii="Times New Roman" w:hAnsi="Times New Roman" w:cs="Times New Roman"/>
        </w:rPr>
        <w:t>Alıcı Taraf”; Kişisel Verilerin aktarıldığı tarafı</w:t>
      </w:r>
      <w:r>
        <w:rPr>
          <w:rFonts w:ascii="Times New Roman" w:hAnsi="Times New Roman" w:cs="Times New Roman"/>
          <w:lang w:val="tr-TR"/>
        </w:rPr>
        <w:t xml:space="preserve"> olup, Sözleşme kapsamında </w:t>
      </w:r>
      <w:proofErr w:type="spellStart"/>
      <w:r>
        <w:rPr>
          <w:rFonts w:ascii="Times New Roman" w:hAnsi="Times New Roman" w:cs="Times New Roman"/>
          <w:lang w:val="tr-TR"/>
        </w:rPr>
        <w:t>TDSD’yi</w:t>
      </w:r>
      <w:proofErr w:type="spellEnd"/>
      <w:r>
        <w:rPr>
          <w:rFonts w:ascii="Times New Roman" w:hAnsi="Times New Roman" w:cs="Times New Roman"/>
          <w:lang w:val="tr-TR"/>
        </w:rPr>
        <w:t>,</w:t>
      </w:r>
    </w:p>
    <w:p w:rsidR="00B37229" w:rsidRPr="004B7D50" w:rsidRDefault="00B37229" w:rsidP="00B37229">
      <w:pPr>
        <w:spacing w:line="360" w:lineRule="auto"/>
        <w:ind w:left="720"/>
        <w:jc w:val="both"/>
        <w:rPr>
          <w:rFonts w:ascii="Times New Roman" w:hAnsi="Times New Roman" w:cs="Times New Roman"/>
        </w:rPr>
      </w:pPr>
      <w:r w:rsidRPr="004B7D50">
        <w:rPr>
          <w:rFonts w:ascii="Times New Roman" w:hAnsi="Times New Roman" w:cs="Times New Roman"/>
        </w:rPr>
        <w:t xml:space="preserve">b) “İlgili Kişi”; Kişisel Verisi işlenen gerçek kişiyi, </w:t>
      </w:r>
    </w:p>
    <w:p w:rsidR="00B37229" w:rsidRPr="004B7D50" w:rsidRDefault="00B37229" w:rsidP="00B37229">
      <w:pPr>
        <w:spacing w:line="360" w:lineRule="auto"/>
        <w:ind w:left="720"/>
        <w:jc w:val="both"/>
        <w:rPr>
          <w:rFonts w:ascii="Times New Roman" w:hAnsi="Times New Roman" w:cs="Times New Roman"/>
        </w:rPr>
      </w:pPr>
      <w:r w:rsidRPr="004B7D50">
        <w:rPr>
          <w:rFonts w:ascii="Times New Roman" w:hAnsi="Times New Roman" w:cs="Times New Roman"/>
        </w:rPr>
        <w:t xml:space="preserve">c) “Kanun”; 7.4.2016 Tarih, 29677 Sayılı Resmi Gazete’de yayımlanan 6698 Sayılı Kişisel Verilerin Korunması Kanununu, </w:t>
      </w:r>
    </w:p>
    <w:p w:rsidR="00B37229" w:rsidRPr="004B7D50" w:rsidRDefault="00B37229" w:rsidP="00B37229">
      <w:pPr>
        <w:spacing w:line="360" w:lineRule="auto"/>
        <w:ind w:left="720"/>
        <w:jc w:val="both"/>
        <w:rPr>
          <w:rFonts w:ascii="Times New Roman" w:hAnsi="Times New Roman" w:cs="Times New Roman"/>
        </w:rPr>
      </w:pPr>
      <w:r w:rsidRPr="004B7D50">
        <w:rPr>
          <w:rFonts w:ascii="Times New Roman" w:hAnsi="Times New Roman" w:cs="Times New Roman"/>
        </w:rPr>
        <w:t xml:space="preserve">d) “Kişisel Veri”; kimliği belirli veya belirlenebilir gerçek kişiye ilişkin her türlü bilgiyi, </w:t>
      </w:r>
    </w:p>
    <w:p w:rsidR="00B37229" w:rsidRPr="004B7D50" w:rsidRDefault="00B37229" w:rsidP="00B37229">
      <w:pPr>
        <w:spacing w:line="360" w:lineRule="auto"/>
        <w:ind w:left="720"/>
        <w:jc w:val="both"/>
        <w:rPr>
          <w:rFonts w:ascii="Times New Roman" w:hAnsi="Times New Roman" w:cs="Times New Roman"/>
        </w:rPr>
      </w:pPr>
      <w:r w:rsidRPr="004B7D50">
        <w:rPr>
          <w:rFonts w:ascii="Times New Roman" w:hAnsi="Times New Roman" w:cs="Times New Roman"/>
        </w:rPr>
        <w:t xml:space="preserve">e) “Kişisel Verilerin İşlenmesi”; Kişisel Verilerin tamamen veya kısmen otomatik olan ya da herhangi bir veri kayıt sisteminin parçası olmak kaydıyla otomatik olmayan yollarla elde edilmesi, kaydedilmesi, depolanması, muhafaza edilmesi, değiştirilmesi, yeniden düzenlenmesi, açıklanması, aktarılması, devralınması, elde edilebilir hâle getirilmesi, sınıflandırılması ya da kullanılmasının engellenmesi gibi veriler üzerinde gerçekleştirilen her türlü işlemi, </w:t>
      </w:r>
    </w:p>
    <w:p w:rsidR="00B37229" w:rsidRPr="004B7D50" w:rsidRDefault="00B37229" w:rsidP="00B37229">
      <w:pPr>
        <w:spacing w:line="360" w:lineRule="auto"/>
        <w:ind w:left="720"/>
        <w:jc w:val="both"/>
        <w:rPr>
          <w:rFonts w:ascii="Times New Roman" w:hAnsi="Times New Roman" w:cs="Times New Roman"/>
        </w:rPr>
      </w:pPr>
      <w:r w:rsidRPr="004B7D50">
        <w:rPr>
          <w:rFonts w:ascii="Times New Roman" w:hAnsi="Times New Roman" w:cs="Times New Roman"/>
        </w:rPr>
        <w:lastRenderedPageBreak/>
        <w:t xml:space="preserve">f)  “Özel Nitelikli Kişisel Veri”; kişilerin ırkı, etnik kökeni, siyasi düşüncesi, felsefi inancı, dini, mezhebi veya diğer inançları, kılık ve kıyafeti, dernek, vakıf ya da sendika üyeliği, sağlığı, cinsel hayatı, ceza mahkûmiyeti ve güvenlik tedbirleriyle ilgili verileri ile biyometrik ve genetik verileri, </w:t>
      </w:r>
    </w:p>
    <w:p w:rsidR="00B37229" w:rsidRPr="00C61908" w:rsidRDefault="00B37229" w:rsidP="00B37229">
      <w:pPr>
        <w:spacing w:line="360" w:lineRule="auto"/>
        <w:ind w:left="720"/>
        <w:jc w:val="both"/>
        <w:rPr>
          <w:rFonts w:ascii="Times New Roman" w:hAnsi="Times New Roman" w:cs="Times New Roman"/>
          <w:lang w:val="tr-TR"/>
        </w:rPr>
      </w:pPr>
      <w:r w:rsidRPr="2848DDCB">
        <w:rPr>
          <w:rFonts w:ascii="Times New Roman" w:hAnsi="Times New Roman" w:cs="Times New Roman"/>
        </w:rPr>
        <w:t>g)  “Paylaşan Taraf”; kişisel verileri paylaşan taraf</w:t>
      </w:r>
      <w:r w:rsidRPr="2848DDCB">
        <w:rPr>
          <w:rFonts w:ascii="Times New Roman" w:hAnsi="Times New Roman" w:cs="Times New Roman"/>
          <w:lang w:val="tr-TR"/>
        </w:rPr>
        <w:t xml:space="preserve"> olup, Sözleşme kapsamında </w:t>
      </w:r>
      <w:proofErr w:type="spellStart"/>
      <w:r w:rsidRPr="2848DDCB">
        <w:rPr>
          <w:rFonts w:ascii="Times New Roman" w:hAnsi="Times New Roman" w:cs="Times New Roman"/>
          <w:lang w:val="tr-TR"/>
        </w:rPr>
        <w:t>Kullanıcı’yı</w:t>
      </w:r>
      <w:proofErr w:type="spellEnd"/>
      <w:r w:rsidRPr="2848DDCB">
        <w:rPr>
          <w:rFonts w:ascii="Times New Roman" w:hAnsi="Times New Roman" w:cs="Times New Roman"/>
          <w:lang w:val="tr-TR"/>
        </w:rPr>
        <w:t xml:space="preserve">, </w:t>
      </w:r>
    </w:p>
    <w:p w:rsidR="00B37229" w:rsidRPr="004B7D50" w:rsidRDefault="00B37229" w:rsidP="00B37229">
      <w:pPr>
        <w:spacing w:line="360" w:lineRule="auto"/>
        <w:ind w:left="720"/>
        <w:jc w:val="both"/>
        <w:rPr>
          <w:rFonts w:ascii="Times New Roman" w:hAnsi="Times New Roman" w:cs="Times New Roman"/>
        </w:rPr>
      </w:pPr>
      <w:r w:rsidRPr="004B7D50">
        <w:rPr>
          <w:rFonts w:ascii="Times New Roman" w:hAnsi="Times New Roman" w:cs="Times New Roman"/>
        </w:rPr>
        <w:t xml:space="preserve">h) “Veri İşleyen”; Veri Sorumlusu’nun verdiği yetkiye dayanarak onun adına kişisel </w:t>
      </w:r>
    </w:p>
    <w:p w:rsidR="00B37229" w:rsidRPr="004B7D50" w:rsidRDefault="00B37229" w:rsidP="00B37229">
      <w:pPr>
        <w:spacing w:line="360" w:lineRule="auto"/>
        <w:ind w:left="720"/>
        <w:jc w:val="both"/>
        <w:rPr>
          <w:rFonts w:ascii="Times New Roman" w:hAnsi="Times New Roman" w:cs="Times New Roman"/>
        </w:rPr>
      </w:pPr>
      <w:r w:rsidRPr="004B7D50">
        <w:rPr>
          <w:rFonts w:ascii="Times New Roman" w:hAnsi="Times New Roman" w:cs="Times New Roman"/>
        </w:rPr>
        <w:t xml:space="preserve">verileri işleyen gerçek veya tüzel kişiyi, </w:t>
      </w:r>
    </w:p>
    <w:p w:rsidR="00B37229" w:rsidRPr="004B7D50" w:rsidRDefault="00B37229" w:rsidP="00B37229">
      <w:pPr>
        <w:spacing w:line="360" w:lineRule="auto"/>
        <w:ind w:left="720"/>
        <w:jc w:val="both"/>
        <w:rPr>
          <w:rFonts w:ascii="Times New Roman" w:hAnsi="Times New Roman" w:cs="Times New Roman"/>
        </w:rPr>
      </w:pPr>
      <w:r w:rsidRPr="004B7D50">
        <w:rPr>
          <w:rFonts w:ascii="Times New Roman" w:hAnsi="Times New Roman" w:cs="Times New Roman"/>
        </w:rPr>
        <w:t xml:space="preserve">i) “Veri Sorumlusu”; kişisel verilerin işleme amaçlarını ve vasıtalarını belirleyen, veri kayıt sisteminin kurulmasından ve yönetilmesinden sorumlu olan gerçek veya tüzel kişiyi, </w:t>
      </w:r>
    </w:p>
    <w:p w:rsidR="00B37229" w:rsidRDefault="00B37229" w:rsidP="00B37229">
      <w:pPr>
        <w:spacing w:line="360" w:lineRule="auto"/>
        <w:jc w:val="both"/>
        <w:rPr>
          <w:rFonts w:ascii="Times New Roman" w:hAnsi="Times New Roman" w:cs="Times New Roman"/>
        </w:rPr>
      </w:pPr>
      <w:r w:rsidRPr="004B7D50">
        <w:rPr>
          <w:rFonts w:ascii="Times New Roman" w:hAnsi="Times New Roman" w:cs="Times New Roman"/>
        </w:rPr>
        <w:t xml:space="preserve">ifade etmektedir. </w:t>
      </w:r>
    </w:p>
    <w:p w:rsidR="00B37229" w:rsidRPr="004B7D50" w:rsidRDefault="00B37229" w:rsidP="00B37229">
      <w:pPr>
        <w:spacing w:line="360" w:lineRule="auto"/>
        <w:jc w:val="both"/>
        <w:rPr>
          <w:rFonts w:ascii="Times New Roman" w:hAnsi="Times New Roman" w:cs="Times New Roman"/>
          <w:b/>
          <w:bCs/>
        </w:rPr>
      </w:pPr>
      <w:r w:rsidRPr="004B7D50">
        <w:rPr>
          <w:rFonts w:ascii="Times New Roman" w:hAnsi="Times New Roman" w:cs="Times New Roman"/>
          <w:b/>
          <w:bCs/>
          <w:lang w:val="tr-TR"/>
        </w:rPr>
        <w:t>MADDE 3:</w:t>
      </w:r>
      <w:r w:rsidRPr="004B7D50">
        <w:rPr>
          <w:rFonts w:ascii="Times New Roman" w:hAnsi="Times New Roman" w:cs="Times New Roman"/>
          <w:b/>
          <w:bCs/>
        </w:rPr>
        <w:t xml:space="preserve"> SÖZLEŞMENİN KAPSAMI </w:t>
      </w:r>
    </w:p>
    <w:p w:rsidR="00B37229" w:rsidRPr="004B7D50" w:rsidRDefault="00B37229" w:rsidP="00B37229">
      <w:pPr>
        <w:spacing w:line="360" w:lineRule="auto"/>
        <w:jc w:val="both"/>
        <w:rPr>
          <w:rFonts w:ascii="Times New Roman" w:hAnsi="Times New Roman" w:cs="Times New Roman"/>
        </w:rPr>
      </w:pPr>
      <w:r w:rsidRPr="2848DDCB">
        <w:rPr>
          <w:rFonts w:ascii="Times New Roman" w:hAnsi="Times New Roman" w:cs="Times New Roman"/>
          <w:lang w:val="tr-TR"/>
        </w:rPr>
        <w:t>3</w:t>
      </w:r>
      <w:r w:rsidRPr="2848DDCB">
        <w:rPr>
          <w:rFonts w:ascii="Times New Roman" w:hAnsi="Times New Roman" w:cs="Times New Roman"/>
        </w:rPr>
        <w:t>.1. Taraflar arasında ilgili mevzuat ve Sözleşme</w:t>
      </w:r>
      <w:r w:rsidRPr="2848DDCB">
        <w:rPr>
          <w:rFonts w:ascii="Times New Roman" w:hAnsi="Times New Roman" w:cs="Times New Roman"/>
          <w:lang w:val="tr-TR"/>
        </w:rPr>
        <w:t>’</w:t>
      </w:r>
      <w:r w:rsidRPr="2848DDCB">
        <w:rPr>
          <w:rFonts w:ascii="Times New Roman" w:hAnsi="Times New Roman" w:cs="Times New Roman"/>
        </w:rPr>
        <w:t xml:space="preserve">de yer alan usul ve esaslar kapsamında </w:t>
      </w:r>
      <w:r w:rsidRPr="2848DDCB">
        <w:rPr>
          <w:rFonts w:ascii="Times New Roman" w:hAnsi="Times New Roman" w:cs="Times New Roman"/>
          <w:lang w:val="tr-TR"/>
        </w:rPr>
        <w:t xml:space="preserve">sistem </w:t>
      </w:r>
      <w:proofErr w:type="gramStart"/>
      <w:r w:rsidRPr="2848DDCB">
        <w:rPr>
          <w:rFonts w:ascii="Times New Roman" w:hAnsi="Times New Roman" w:cs="Times New Roman"/>
          <w:lang w:val="tr-TR"/>
        </w:rPr>
        <w:t xml:space="preserve">kullanımı </w:t>
      </w:r>
      <w:r w:rsidRPr="2848DDCB">
        <w:rPr>
          <w:rFonts w:ascii="Times New Roman" w:hAnsi="Times New Roman" w:cs="Times New Roman"/>
        </w:rPr>
        <w:t xml:space="preserve"> ilişkisi</w:t>
      </w:r>
      <w:proofErr w:type="gramEnd"/>
      <w:r w:rsidRPr="2848DDCB">
        <w:rPr>
          <w:rFonts w:ascii="Times New Roman" w:hAnsi="Times New Roman" w:cs="Times New Roman"/>
        </w:rPr>
        <w:t xml:space="preserve"> gereği aktarılacak Kişisel Verileri kapsamaktadır. </w:t>
      </w:r>
    </w:p>
    <w:p w:rsidR="00B37229" w:rsidRPr="004B7D50" w:rsidRDefault="00B37229" w:rsidP="00B37229">
      <w:pPr>
        <w:spacing w:line="360" w:lineRule="auto"/>
        <w:jc w:val="both"/>
        <w:rPr>
          <w:rFonts w:ascii="Times New Roman" w:hAnsi="Times New Roman" w:cs="Times New Roman"/>
        </w:rPr>
      </w:pPr>
      <w:r>
        <w:rPr>
          <w:rFonts w:ascii="Times New Roman" w:hAnsi="Times New Roman" w:cs="Times New Roman"/>
          <w:lang w:val="tr-TR"/>
        </w:rPr>
        <w:t>3</w:t>
      </w:r>
      <w:r w:rsidRPr="004B7D50">
        <w:rPr>
          <w:rFonts w:ascii="Times New Roman" w:hAnsi="Times New Roman" w:cs="Times New Roman"/>
        </w:rPr>
        <w:t xml:space="preserve">.2.  Bununla birlikte, (i) Kamunun erişimine açık hale gelmiş Kişisel Veriler, (ii) yürürlükte bulunan herhangi bir mevzuat uyarınca idari bir kurum veya yargı makamının açıklanmasını zorunlu tuttuğu Kişisel Veriler ile (iii) İlgili Kişi’nin kendisi tarafından alenileştirilmiş olan Kişisel Veriler işbu Sözleşmenin kapsamı dışındadır. </w:t>
      </w:r>
    </w:p>
    <w:p w:rsidR="00B37229" w:rsidRPr="004B7D50" w:rsidRDefault="00B37229" w:rsidP="00B37229">
      <w:pPr>
        <w:spacing w:line="360" w:lineRule="auto"/>
        <w:jc w:val="both"/>
        <w:rPr>
          <w:rFonts w:ascii="Times New Roman" w:hAnsi="Times New Roman" w:cs="Times New Roman"/>
          <w:b/>
          <w:bCs/>
        </w:rPr>
      </w:pPr>
      <w:r w:rsidRPr="004B7D50">
        <w:rPr>
          <w:rFonts w:ascii="Times New Roman" w:hAnsi="Times New Roman" w:cs="Times New Roman"/>
          <w:b/>
          <w:bCs/>
          <w:lang w:val="tr-TR"/>
        </w:rPr>
        <w:t>MADDE 4:</w:t>
      </w:r>
      <w:r w:rsidRPr="004B7D50">
        <w:rPr>
          <w:rFonts w:ascii="Times New Roman" w:hAnsi="Times New Roman" w:cs="Times New Roman"/>
          <w:b/>
          <w:bCs/>
        </w:rPr>
        <w:t xml:space="preserve"> SÖZLEŞMENİN HÜKÜMLERİ </w:t>
      </w:r>
    </w:p>
    <w:p w:rsidR="00B37229" w:rsidRPr="004B7D50" w:rsidRDefault="00B37229" w:rsidP="00B37229">
      <w:pPr>
        <w:spacing w:line="360" w:lineRule="auto"/>
        <w:jc w:val="both"/>
        <w:rPr>
          <w:rFonts w:ascii="Times New Roman" w:hAnsi="Times New Roman" w:cs="Times New Roman"/>
        </w:rPr>
      </w:pPr>
      <w:r w:rsidRPr="2848DDCB">
        <w:rPr>
          <w:rFonts w:ascii="Times New Roman" w:hAnsi="Times New Roman" w:cs="Times New Roman"/>
          <w:lang w:val="tr-TR"/>
        </w:rPr>
        <w:t>4</w:t>
      </w:r>
      <w:r w:rsidRPr="2848DDCB">
        <w:rPr>
          <w:rFonts w:ascii="Times New Roman" w:hAnsi="Times New Roman" w:cs="Times New Roman"/>
        </w:rPr>
        <w:t xml:space="preserve">.1. Kişisel Veri paylaşımı Taraflar arasında sistem kullanımı ilişkisi gereği sözlü, yazılı veya elektronik ortamda ve sair yollarla gerçekleştirilecektir. Taraflar hangi aktarım ile gerçekleşirse gerçekleşsin kişisel verilerin korunmasına ilişkin ilgili mevzuatta öngörülen her türlü önlemi almakla yükümlüdür. </w:t>
      </w:r>
    </w:p>
    <w:p w:rsidR="00B37229" w:rsidRPr="004B7D50" w:rsidRDefault="00B37229" w:rsidP="00B37229">
      <w:pPr>
        <w:spacing w:line="360" w:lineRule="auto"/>
        <w:jc w:val="both"/>
        <w:rPr>
          <w:rFonts w:ascii="Times New Roman" w:hAnsi="Times New Roman" w:cs="Times New Roman"/>
        </w:rPr>
      </w:pPr>
      <w:r>
        <w:rPr>
          <w:rFonts w:ascii="Times New Roman" w:hAnsi="Times New Roman" w:cs="Times New Roman"/>
          <w:lang w:val="tr-TR"/>
        </w:rPr>
        <w:t>4</w:t>
      </w:r>
      <w:r w:rsidRPr="004B7D50">
        <w:rPr>
          <w:rFonts w:ascii="Times New Roman" w:hAnsi="Times New Roman" w:cs="Times New Roman"/>
        </w:rPr>
        <w:t>.2. Taraflar, Kişisel Veri paylaşımına ilişkin her süreçte, KVKK hükümlerine, ilgili mevzuata ve</w:t>
      </w:r>
      <w:r>
        <w:rPr>
          <w:rFonts w:ascii="Times New Roman" w:hAnsi="Times New Roman" w:cs="Times New Roman"/>
          <w:lang w:val="tr-TR"/>
        </w:rPr>
        <w:t xml:space="preserve"> </w:t>
      </w:r>
      <w:r w:rsidRPr="004B7D50">
        <w:rPr>
          <w:rFonts w:ascii="Times New Roman" w:hAnsi="Times New Roman" w:cs="Times New Roman"/>
        </w:rPr>
        <w:t xml:space="preserve">Sözleşme hükümlerine uymakla yükümlü olduklarını kabul, beyan ve taahhüt ederler. Ayrıca, Taraflar, Avrupa Birliği (“AB”) vatandaşlarına ait kişisel verilerin paylaşılmasının söz konusu olduğu durumlarda, kişisel verilerin korunmasına ilişkin ilgili AB mevzuatına uyumun sağlanmasını temin etmekle yükümlüdür. </w:t>
      </w:r>
    </w:p>
    <w:p w:rsidR="00B37229" w:rsidRPr="004B7D50" w:rsidRDefault="00B37229" w:rsidP="00B37229">
      <w:pPr>
        <w:spacing w:line="360" w:lineRule="auto"/>
        <w:jc w:val="both"/>
        <w:rPr>
          <w:rFonts w:ascii="Times New Roman" w:hAnsi="Times New Roman" w:cs="Times New Roman"/>
        </w:rPr>
      </w:pPr>
      <w:r>
        <w:rPr>
          <w:rFonts w:ascii="Times New Roman" w:hAnsi="Times New Roman" w:cs="Times New Roman"/>
          <w:lang w:val="tr-TR"/>
        </w:rPr>
        <w:t>4</w:t>
      </w:r>
      <w:r w:rsidRPr="004B7D50">
        <w:rPr>
          <w:rFonts w:ascii="Times New Roman" w:hAnsi="Times New Roman" w:cs="Times New Roman"/>
        </w:rPr>
        <w:t>.3. Sözleşme</w:t>
      </w:r>
      <w:r>
        <w:rPr>
          <w:rFonts w:ascii="Times New Roman" w:hAnsi="Times New Roman" w:cs="Times New Roman"/>
          <w:lang w:val="tr-TR"/>
        </w:rPr>
        <w:t>’</w:t>
      </w:r>
      <w:r w:rsidRPr="004B7D50">
        <w:rPr>
          <w:rFonts w:ascii="Times New Roman" w:hAnsi="Times New Roman" w:cs="Times New Roman"/>
        </w:rPr>
        <w:t xml:space="preserve">de Taraflar, ilişkinin niteliğine göre Veri Sorumlusu yahut Veri İşleyen sıfatını haiz olabileceklerdir. </w:t>
      </w:r>
    </w:p>
    <w:p w:rsidR="00B37229" w:rsidRPr="004B7D50" w:rsidRDefault="00B37229" w:rsidP="00B37229">
      <w:pPr>
        <w:spacing w:line="360" w:lineRule="auto"/>
        <w:jc w:val="both"/>
        <w:rPr>
          <w:rFonts w:ascii="Times New Roman" w:hAnsi="Times New Roman" w:cs="Times New Roman"/>
        </w:rPr>
      </w:pPr>
      <w:r w:rsidRPr="2848DDCB">
        <w:rPr>
          <w:rFonts w:ascii="Times New Roman" w:hAnsi="Times New Roman" w:cs="Times New Roman"/>
          <w:lang w:val="tr-TR"/>
        </w:rPr>
        <w:t>4</w:t>
      </w:r>
      <w:r w:rsidRPr="2848DDCB">
        <w:rPr>
          <w:rFonts w:ascii="Times New Roman" w:hAnsi="Times New Roman" w:cs="Times New Roman"/>
        </w:rPr>
        <w:t>.4.  </w:t>
      </w:r>
      <w:r w:rsidRPr="2848DDCB">
        <w:rPr>
          <w:rFonts w:ascii="Times New Roman" w:hAnsi="Times New Roman" w:cs="Times New Roman"/>
          <w:lang w:val="tr-TR"/>
        </w:rPr>
        <w:t>Kullanıcı</w:t>
      </w:r>
      <w:r w:rsidRPr="2848DDCB">
        <w:rPr>
          <w:rFonts w:ascii="Times New Roman" w:hAnsi="Times New Roman" w:cs="Times New Roman"/>
        </w:rPr>
        <w:t xml:space="preserve">, Kanunda öngörülen istisnai haller saklı kalmak kaydıyla, paylaşıma konu edilen Kişisel Verilerin İlgili Kişilerin açık ve aydınlatılmış rıza doğrultusunda hukuka uygun olarak elde edildiğini ve işlendiğini; </w:t>
      </w:r>
      <w:r w:rsidRPr="2848DDCB">
        <w:rPr>
          <w:rFonts w:ascii="Times New Roman" w:hAnsi="Times New Roman" w:cs="Times New Roman"/>
          <w:lang w:val="tr-TR"/>
        </w:rPr>
        <w:t>TDSD de</w:t>
      </w:r>
      <w:r w:rsidRPr="2848DDCB">
        <w:rPr>
          <w:rFonts w:ascii="Times New Roman" w:hAnsi="Times New Roman" w:cs="Times New Roman"/>
        </w:rPr>
        <w:t xml:space="preserve"> hukuka uygun olarak aktarılacak Kişisel Verilerin </w:t>
      </w:r>
      <w:r w:rsidRPr="2848DDCB">
        <w:rPr>
          <w:rFonts w:ascii="Times New Roman" w:hAnsi="Times New Roman" w:cs="Times New Roman"/>
          <w:lang w:val="tr-TR"/>
        </w:rPr>
        <w:t>TDSD tarafından</w:t>
      </w:r>
      <w:r w:rsidRPr="2848DDCB">
        <w:rPr>
          <w:rFonts w:ascii="Times New Roman" w:hAnsi="Times New Roman" w:cs="Times New Roman"/>
        </w:rPr>
        <w:t xml:space="preserve"> belirlenecek kişi ve kuruluşlarla paylaşılmasına ilişkin gerekli aydınlatma ve rıza alım süreçlerinin yerine getirildiğini, bu kapsamda kişisel veri sahiplerine Kanun’un 10. maddesi kapsamında gerekli bilgilendirmelerin yapıldığını; aksi takdirde </w:t>
      </w:r>
      <w:proofErr w:type="spellStart"/>
      <w:r w:rsidRPr="2848DDCB">
        <w:rPr>
          <w:rFonts w:ascii="Times New Roman" w:hAnsi="Times New Roman" w:cs="Times New Roman"/>
          <w:lang w:val="tr-TR"/>
        </w:rPr>
        <w:t>Kullanıcı’nın</w:t>
      </w:r>
      <w:proofErr w:type="spellEnd"/>
      <w:r w:rsidRPr="2848DDCB">
        <w:rPr>
          <w:rFonts w:ascii="Times New Roman" w:hAnsi="Times New Roman" w:cs="Times New Roman"/>
        </w:rPr>
        <w:t xml:space="preserve"> KVKK ve ilgili mevzuata aykırılık sebebi il</w:t>
      </w:r>
      <w:r w:rsidRPr="2848DDCB">
        <w:rPr>
          <w:rFonts w:ascii="Times New Roman" w:hAnsi="Times New Roman" w:cs="Times New Roman"/>
          <w:lang w:val="tr-TR"/>
        </w:rPr>
        <w:t xml:space="preserve">e </w:t>
      </w:r>
      <w:proofErr w:type="spellStart"/>
      <w:r w:rsidRPr="2848DDCB">
        <w:rPr>
          <w:rFonts w:ascii="Times New Roman" w:hAnsi="Times New Roman" w:cs="Times New Roman"/>
          <w:lang w:val="tr-TR"/>
        </w:rPr>
        <w:t>TDSD’nin</w:t>
      </w:r>
      <w:proofErr w:type="spellEnd"/>
      <w:r w:rsidRPr="2848DDCB">
        <w:rPr>
          <w:rFonts w:ascii="Times New Roman" w:hAnsi="Times New Roman" w:cs="Times New Roman"/>
        </w:rPr>
        <w:t xml:space="preserve"> herhangi bir hukuki veya cezai yükümlülüğünün doğması durumunda </w:t>
      </w:r>
      <w:r w:rsidRPr="2848DDCB">
        <w:rPr>
          <w:rFonts w:ascii="Times New Roman" w:hAnsi="Times New Roman" w:cs="Times New Roman"/>
          <w:lang w:val="tr-TR"/>
        </w:rPr>
        <w:t>TDSD</w:t>
      </w:r>
      <w:r w:rsidRPr="2848DDCB">
        <w:rPr>
          <w:rFonts w:ascii="Times New Roman" w:hAnsi="Times New Roman" w:cs="Times New Roman"/>
        </w:rPr>
        <w:t xml:space="preserve"> nezdinde meydana gelebilecek zararlardan sorumlu olacağını kabul, beyan ve taahhüt eder. </w:t>
      </w:r>
    </w:p>
    <w:p w:rsidR="00B37229" w:rsidRPr="004B7D50" w:rsidRDefault="00B37229" w:rsidP="00B37229">
      <w:pPr>
        <w:spacing w:line="360" w:lineRule="auto"/>
        <w:jc w:val="both"/>
        <w:rPr>
          <w:rFonts w:ascii="Times New Roman" w:hAnsi="Times New Roman" w:cs="Times New Roman"/>
        </w:rPr>
      </w:pPr>
      <w:r w:rsidRPr="2848DDCB">
        <w:rPr>
          <w:rFonts w:ascii="Times New Roman" w:hAnsi="Times New Roman" w:cs="Times New Roman"/>
          <w:lang w:val="tr-TR"/>
        </w:rPr>
        <w:t>4</w:t>
      </w:r>
      <w:r w:rsidRPr="2848DDCB">
        <w:rPr>
          <w:rFonts w:ascii="Times New Roman" w:hAnsi="Times New Roman" w:cs="Times New Roman"/>
        </w:rPr>
        <w:t xml:space="preserve">.5. </w:t>
      </w:r>
      <w:r w:rsidRPr="2848DDCB">
        <w:rPr>
          <w:rFonts w:ascii="Times New Roman" w:hAnsi="Times New Roman" w:cs="Times New Roman"/>
          <w:lang w:val="tr-TR"/>
        </w:rPr>
        <w:t xml:space="preserve">Kullanıcı, </w:t>
      </w:r>
      <w:proofErr w:type="spellStart"/>
      <w:r w:rsidRPr="2848DDCB">
        <w:rPr>
          <w:rFonts w:ascii="Times New Roman" w:hAnsi="Times New Roman" w:cs="Times New Roman"/>
          <w:lang w:val="tr-TR"/>
        </w:rPr>
        <w:t>TDSD’nin</w:t>
      </w:r>
      <w:proofErr w:type="spellEnd"/>
      <w:r w:rsidRPr="2848DDCB">
        <w:rPr>
          <w:rFonts w:ascii="Times New Roman" w:hAnsi="Times New Roman" w:cs="Times New Roman"/>
        </w:rPr>
        <w:t xml:space="preserve"> ilgili verileri yalnızca paylaşılma amacı ile sınırlı olarak, karşı tarafın talimatları doğrultusunda işleyeceğini ve saklayacağını, </w:t>
      </w:r>
      <w:proofErr w:type="spellStart"/>
      <w:r w:rsidRPr="2848DDCB">
        <w:rPr>
          <w:rFonts w:ascii="Times New Roman" w:hAnsi="Times New Roman" w:cs="Times New Roman"/>
          <w:lang w:val="tr-TR"/>
        </w:rPr>
        <w:t>TDSD’nin</w:t>
      </w:r>
      <w:proofErr w:type="spellEnd"/>
      <w:r w:rsidRPr="2848DDCB">
        <w:rPr>
          <w:rFonts w:ascii="Times New Roman" w:hAnsi="Times New Roman" w:cs="Times New Roman"/>
        </w:rPr>
        <w:t xml:space="preserve"> yazılı muvafakati olmadan, paylaşım amacı dışında veri işleme faaliyetinde bulunmayacağını kabul ve taahhüt eder. </w:t>
      </w:r>
    </w:p>
    <w:p w:rsidR="00B37229" w:rsidRPr="004B7D50" w:rsidRDefault="00B37229" w:rsidP="00B37229">
      <w:pPr>
        <w:spacing w:line="360" w:lineRule="auto"/>
        <w:jc w:val="both"/>
        <w:rPr>
          <w:rFonts w:ascii="Times New Roman" w:hAnsi="Times New Roman" w:cs="Times New Roman"/>
        </w:rPr>
      </w:pPr>
      <w:r>
        <w:rPr>
          <w:rFonts w:ascii="Times New Roman" w:hAnsi="Times New Roman" w:cs="Times New Roman"/>
          <w:lang w:val="tr-TR"/>
        </w:rPr>
        <w:t>4</w:t>
      </w:r>
      <w:r w:rsidRPr="004B7D50">
        <w:rPr>
          <w:rFonts w:ascii="Times New Roman" w:hAnsi="Times New Roman" w:cs="Times New Roman"/>
        </w:rPr>
        <w:t>.</w:t>
      </w:r>
      <w:r>
        <w:rPr>
          <w:rFonts w:ascii="Times New Roman" w:hAnsi="Times New Roman" w:cs="Times New Roman"/>
          <w:lang w:val="tr-TR"/>
        </w:rPr>
        <w:t>6</w:t>
      </w:r>
      <w:r w:rsidRPr="004B7D50">
        <w:rPr>
          <w:rFonts w:ascii="Times New Roman" w:hAnsi="Times New Roman" w:cs="Times New Roman"/>
        </w:rPr>
        <w:t xml:space="preserve">. Taraflar, Kişisel Verilerin paylaşılması aşamasında, veri güvenliğine ilişkin KVKK’da öngörülen yükümlülükleri yerine getirmek üzere her türlü teknik ve idari önlemleri almak zorundadırlar. Bu çerçevede, Taraflardan her biri, Kanun, ilgili mevzuat ve Kişisel Verileri Koruma Kurulu tarafından öngörülen tüm yükümlülükleri tam ve eksiksiz olarak yerine getireceğini, aksi takdirde ilgili mevzuata aykırılık sebebi ile oluşacak tüm zararlardan sorumlu olacağını beyan, kabul ve taahhüt eder. </w:t>
      </w:r>
    </w:p>
    <w:p w:rsidR="00B37229" w:rsidRPr="004B7D50" w:rsidRDefault="00B37229" w:rsidP="00B37229">
      <w:pPr>
        <w:spacing w:line="360" w:lineRule="auto"/>
        <w:jc w:val="both"/>
        <w:rPr>
          <w:rFonts w:ascii="Times New Roman" w:hAnsi="Times New Roman" w:cs="Times New Roman"/>
        </w:rPr>
      </w:pPr>
      <w:r>
        <w:rPr>
          <w:rFonts w:ascii="Times New Roman" w:hAnsi="Times New Roman" w:cs="Times New Roman"/>
          <w:lang w:val="tr-TR"/>
        </w:rPr>
        <w:t>4</w:t>
      </w:r>
      <w:r w:rsidRPr="004B7D50">
        <w:rPr>
          <w:rFonts w:ascii="Times New Roman" w:hAnsi="Times New Roman" w:cs="Times New Roman"/>
        </w:rPr>
        <w:t>.</w:t>
      </w:r>
      <w:r>
        <w:rPr>
          <w:rFonts w:ascii="Times New Roman" w:hAnsi="Times New Roman" w:cs="Times New Roman"/>
          <w:lang w:val="tr-TR"/>
        </w:rPr>
        <w:t>7</w:t>
      </w:r>
      <w:r w:rsidRPr="004B7D50">
        <w:rPr>
          <w:rFonts w:ascii="Times New Roman" w:hAnsi="Times New Roman" w:cs="Times New Roman"/>
        </w:rPr>
        <w:t xml:space="preserve">.  Taraflar </w:t>
      </w:r>
      <w:r>
        <w:rPr>
          <w:rFonts w:ascii="Times New Roman" w:hAnsi="Times New Roman" w:cs="Times New Roman"/>
          <w:lang w:val="tr-TR"/>
        </w:rPr>
        <w:t>yönetim kurulu, denetim kurulu, disiplin kurulu, etik kurulu asil ve yedek üyelerinin, çalışanlarının,</w:t>
      </w:r>
      <w:r w:rsidRPr="004B7D50">
        <w:rPr>
          <w:rFonts w:ascii="Times New Roman" w:hAnsi="Times New Roman" w:cs="Times New Roman"/>
        </w:rPr>
        <w:t xml:space="preserve"> ve kendisine bağlı olarak çalışan diğer kişilerin kişisel verilere erişim ve işleme yetkilerini kişisel verilere ilişkin mevzuata uygun olarak tanımlayacağını; </w:t>
      </w:r>
      <w:r>
        <w:rPr>
          <w:rFonts w:ascii="Times New Roman" w:hAnsi="Times New Roman" w:cs="Times New Roman"/>
          <w:lang w:val="tr-TR"/>
        </w:rPr>
        <w:t>yönetim kurulu, denetim kurulu, disiplin kurulu, etik kurulu asil ve yedek üyelerinin</w:t>
      </w:r>
      <w:r w:rsidRPr="004B7D50">
        <w:rPr>
          <w:rFonts w:ascii="Times New Roman" w:hAnsi="Times New Roman" w:cs="Times New Roman"/>
        </w:rPr>
        <w:t>,</w:t>
      </w:r>
      <w:r>
        <w:rPr>
          <w:rFonts w:ascii="Times New Roman" w:hAnsi="Times New Roman" w:cs="Times New Roman"/>
          <w:lang w:val="tr-TR"/>
        </w:rPr>
        <w:t xml:space="preserve"> çalışanlarının</w:t>
      </w:r>
      <w:r w:rsidRPr="004B7D50">
        <w:rPr>
          <w:rFonts w:ascii="Times New Roman" w:hAnsi="Times New Roman" w:cs="Times New Roman"/>
        </w:rPr>
        <w:t xml:space="preserve"> ve kendisine bağlı olarak çalışan diğer kişilerin tanımlanan erişim yetkilerini kullanarak erişilen bilgileri ve erişim için kullandığı şifreleri/metotları hiç kimse ile paylaşmamasını sağlayacağını; </w:t>
      </w:r>
      <w:r>
        <w:rPr>
          <w:rFonts w:ascii="Times New Roman" w:hAnsi="Times New Roman" w:cs="Times New Roman"/>
          <w:lang w:val="tr-TR"/>
        </w:rPr>
        <w:t>yönetim kurulu, denetim kurulu, disiplin kurulu, etik kurulu asil ve yedek üyelerinin</w:t>
      </w:r>
      <w:r w:rsidRPr="004B7D50">
        <w:rPr>
          <w:rFonts w:ascii="Times New Roman" w:hAnsi="Times New Roman" w:cs="Times New Roman"/>
        </w:rPr>
        <w:t>,</w:t>
      </w:r>
      <w:r>
        <w:rPr>
          <w:rFonts w:ascii="Times New Roman" w:hAnsi="Times New Roman" w:cs="Times New Roman"/>
          <w:lang w:val="tr-TR"/>
        </w:rPr>
        <w:t xml:space="preserve"> çalışanlarının</w:t>
      </w:r>
      <w:r w:rsidRPr="004B7D50">
        <w:rPr>
          <w:rFonts w:ascii="Times New Roman" w:hAnsi="Times New Roman" w:cs="Times New Roman"/>
        </w:rPr>
        <w:t xml:space="preserve"> ve kendisine bağlı olarak çalışan diğer kişilerin</w:t>
      </w:r>
      <w:r>
        <w:rPr>
          <w:rFonts w:ascii="Times New Roman" w:hAnsi="Times New Roman" w:cs="Times New Roman"/>
          <w:lang w:val="tr-TR"/>
        </w:rPr>
        <w:t>, Sözleşme dışı üçüncü</w:t>
      </w:r>
      <w:r w:rsidRPr="004B7D50">
        <w:rPr>
          <w:rFonts w:ascii="Times New Roman" w:hAnsi="Times New Roman" w:cs="Times New Roman"/>
        </w:rPr>
        <w:t xml:space="preserve"> kişilere Kanun ve ilgili mevzuatta belirtilen yükümlülükleri kapsamında bilgilendirme yapacağını, bu Sözleşme’nin imzasından sonra işten </w:t>
      </w:r>
      <w:r>
        <w:rPr>
          <w:rFonts w:ascii="Times New Roman" w:hAnsi="Times New Roman" w:cs="Times New Roman"/>
          <w:lang w:val="tr-TR"/>
        </w:rPr>
        <w:t xml:space="preserve">ya da görevden </w:t>
      </w:r>
      <w:r w:rsidRPr="004B7D50">
        <w:rPr>
          <w:rFonts w:ascii="Times New Roman" w:hAnsi="Times New Roman" w:cs="Times New Roman"/>
        </w:rPr>
        <w:t xml:space="preserve">ayrılmış olsalar dahi </w:t>
      </w:r>
      <w:r>
        <w:rPr>
          <w:rFonts w:ascii="Times New Roman" w:hAnsi="Times New Roman" w:cs="Times New Roman"/>
          <w:lang w:val="tr-TR"/>
        </w:rPr>
        <w:t>yönetim kurulu, denetim kurulu, disiplin kurulu, etik kurulu asil ve yedek üyelerinin</w:t>
      </w:r>
      <w:r w:rsidRPr="004B7D50">
        <w:rPr>
          <w:rFonts w:ascii="Times New Roman" w:hAnsi="Times New Roman" w:cs="Times New Roman"/>
        </w:rPr>
        <w:t>,</w:t>
      </w:r>
      <w:r>
        <w:rPr>
          <w:rFonts w:ascii="Times New Roman" w:hAnsi="Times New Roman" w:cs="Times New Roman"/>
          <w:lang w:val="tr-TR"/>
        </w:rPr>
        <w:t xml:space="preserve"> çalışanlarının</w:t>
      </w:r>
      <w:r w:rsidRPr="004B7D50">
        <w:rPr>
          <w:rFonts w:ascii="Times New Roman" w:hAnsi="Times New Roman" w:cs="Times New Roman"/>
        </w:rPr>
        <w:t xml:space="preserve"> ve kendisine bağlı olarak çalışan diğer kişilerin işbu Sözleşme’de belirtilen yükümlülüklere aykırı davranmayacaklarını ve böyle davranmaları halinde ilgili tarafın idari para cezaları dâhil ve fakat bununla sınırlı olmamak üzere doğacak her türlü menfi ve müspet zarardan doğrudan sorumlu olacağını kabul ve beyan eder. </w:t>
      </w:r>
    </w:p>
    <w:p w:rsidR="00B37229" w:rsidRPr="004B7D50" w:rsidRDefault="00B37229" w:rsidP="00B37229">
      <w:pPr>
        <w:spacing w:line="360" w:lineRule="auto"/>
        <w:jc w:val="both"/>
        <w:rPr>
          <w:rFonts w:ascii="Times New Roman" w:hAnsi="Times New Roman" w:cs="Times New Roman"/>
        </w:rPr>
      </w:pPr>
      <w:r w:rsidRPr="2848DDCB">
        <w:rPr>
          <w:rFonts w:ascii="Times New Roman" w:hAnsi="Times New Roman" w:cs="Times New Roman"/>
          <w:lang w:val="tr-TR"/>
        </w:rPr>
        <w:t>4</w:t>
      </w:r>
      <w:r w:rsidRPr="2848DDCB">
        <w:rPr>
          <w:rFonts w:ascii="Times New Roman" w:hAnsi="Times New Roman" w:cs="Times New Roman"/>
        </w:rPr>
        <w:t>.</w:t>
      </w:r>
      <w:r w:rsidRPr="2848DDCB">
        <w:rPr>
          <w:rFonts w:ascii="Times New Roman" w:hAnsi="Times New Roman" w:cs="Times New Roman"/>
          <w:lang w:val="tr-TR"/>
        </w:rPr>
        <w:t>8</w:t>
      </w:r>
      <w:r w:rsidRPr="2848DDCB">
        <w:rPr>
          <w:rFonts w:ascii="Times New Roman" w:hAnsi="Times New Roman" w:cs="Times New Roman"/>
        </w:rPr>
        <w:t xml:space="preserve">. Kişisel Verilerin yetkisiz kişilerce elde edilmesi halinde, </w:t>
      </w:r>
      <w:r w:rsidRPr="2848DDCB">
        <w:rPr>
          <w:rFonts w:ascii="Times New Roman" w:hAnsi="Times New Roman" w:cs="Times New Roman"/>
          <w:lang w:val="tr-TR"/>
        </w:rPr>
        <w:t>Kullanıcı</w:t>
      </w:r>
      <w:r w:rsidRPr="2848DDCB">
        <w:rPr>
          <w:rFonts w:ascii="Times New Roman" w:hAnsi="Times New Roman" w:cs="Times New Roman"/>
        </w:rPr>
        <w:t xml:space="preserve">, </w:t>
      </w:r>
      <w:proofErr w:type="spellStart"/>
      <w:r w:rsidRPr="2848DDCB">
        <w:rPr>
          <w:rFonts w:ascii="Times New Roman" w:hAnsi="Times New Roman" w:cs="Times New Roman"/>
          <w:lang w:val="tr-TR"/>
        </w:rPr>
        <w:t>TDSD’yi</w:t>
      </w:r>
      <w:proofErr w:type="spellEnd"/>
      <w:r w:rsidRPr="2848DDCB">
        <w:rPr>
          <w:rFonts w:ascii="Times New Roman" w:hAnsi="Times New Roman" w:cs="Times New Roman"/>
        </w:rPr>
        <w:t xml:space="preserve"> </w:t>
      </w:r>
      <w:r w:rsidRPr="2848DDCB">
        <w:rPr>
          <w:rFonts w:ascii="Times New Roman" w:hAnsi="Times New Roman" w:cs="Times New Roman"/>
          <w:lang w:val="tr-TR"/>
        </w:rPr>
        <w:t>24 (yirmi dört) saat</w:t>
      </w:r>
      <w:r w:rsidRPr="2848DDCB">
        <w:rPr>
          <w:rFonts w:ascii="Times New Roman" w:hAnsi="Times New Roman" w:cs="Times New Roman"/>
        </w:rPr>
        <w:t xml:space="preserve"> </w:t>
      </w:r>
      <w:r w:rsidRPr="2848DDCB">
        <w:rPr>
          <w:rFonts w:ascii="Times New Roman" w:hAnsi="Times New Roman" w:cs="Times New Roman"/>
          <w:lang w:val="tr-TR"/>
        </w:rPr>
        <w:t xml:space="preserve">içinde </w:t>
      </w:r>
      <w:r w:rsidRPr="2848DDCB">
        <w:rPr>
          <w:rFonts w:ascii="Times New Roman" w:hAnsi="Times New Roman" w:cs="Times New Roman"/>
        </w:rPr>
        <w:t xml:space="preserve">bilgilendirmek ve yetkisiz erişimin sonlandırılmasına ilişkin gerekli aksiyonların derhal alınmasını sağlamakla yükümlüdür. </w:t>
      </w:r>
    </w:p>
    <w:p w:rsidR="00B37229" w:rsidRPr="004B7D50" w:rsidRDefault="00B37229" w:rsidP="00B37229">
      <w:pPr>
        <w:spacing w:line="360" w:lineRule="auto"/>
        <w:jc w:val="both"/>
        <w:rPr>
          <w:rFonts w:ascii="Times New Roman" w:hAnsi="Times New Roman" w:cs="Times New Roman"/>
        </w:rPr>
      </w:pPr>
      <w:r w:rsidRPr="2848DDCB">
        <w:rPr>
          <w:rFonts w:ascii="Times New Roman" w:hAnsi="Times New Roman" w:cs="Times New Roman"/>
          <w:lang w:val="tr-TR"/>
        </w:rPr>
        <w:t>4</w:t>
      </w:r>
      <w:r w:rsidRPr="2848DDCB">
        <w:rPr>
          <w:rFonts w:ascii="Times New Roman" w:hAnsi="Times New Roman" w:cs="Times New Roman"/>
        </w:rPr>
        <w:t>.</w:t>
      </w:r>
      <w:r w:rsidRPr="2848DDCB">
        <w:rPr>
          <w:rFonts w:ascii="Times New Roman" w:hAnsi="Times New Roman" w:cs="Times New Roman"/>
          <w:lang w:val="tr-TR"/>
        </w:rPr>
        <w:t>9</w:t>
      </w:r>
      <w:r w:rsidRPr="2848DDCB">
        <w:rPr>
          <w:rFonts w:ascii="Times New Roman" w:hAnsi="Times New Roman" w:cs="Times New Roman"/>
        </w:rPr>
        <w:t>. </w:t>
      </w:r>
      <w:r w:rsidRPr="2848DDCB">
        <w:rPr>
          <w:rFonts w:ascii="Times New Roman" w:hAnsi="Times New Roman" w:cs="Times New Roman"/>
          <w:lang w:val="tr-TR"/>
        </w:rPr>
        <w:t>TDSD</w:t>
      </w:r>
      <w:r w:rsidRPr="2848DDCB">
        <w:rPr>
          <w:rFonts w:ascii="Times New Roman" w:hAnsi="Times New Roman" w:cs="Times New Roman"/>
        </w:rPr>
        <w:t xml:space="preserve"> ve </w:t>
      </w:r>
      <w:r w:rsidRPr="2848DDCB">
        <w:rPr>
          <w:rFonts w:ascii="Times New Roman" w:hAnsi="Times New Roman" w:cs="Times New Roman"/>
          <w:lang w:val="tr-TR"/>
        </w:rPr>
        <w:t>Kullanıcı</w:t>
      </w:r>
      <w:r w:rsidRPr="2848DDCB">
        <w:rPr>
          <w:rFonts w:ascii="Times New Roman" w:hAnsi="Times New Roman" w:cs="Times New Roman"/>
        </w:rPr>
        <w:t xml:space="preserve">, Kişisel Verilerin hukuka ve ilgili mevzuata aykırı olarak işlenmesinden veya yetkisiz kişilerin Kişisel Verilere erişiminden dolayı meydana gelecek zarardan İlgili Kişilere karşı müteselsilen sorumlu olacaklardır. </w:t>
      </w:r>
      <w:proofErr w:type="spellStart"/>
      <w:r w:rsidRPr="2848DDCB">
        <w:rPr>
          <w:rFonts w:ascii="Times New Roman" w:hAnsi="Times New Roman" w:cs="Times New Roman"/>
          <w:lang w:val="tr-TR"/>
        </w:rPr>
        <w:t>TDSD’nin</w:t>
      </w:r>
      <w:proofErr w:type="spellEnd"/>
      <w:r w:rsidRPr="2848DDCB">
        <w:rPr>
          <w:rFonts w:ascii="Times New Roman" w:hAnsi="Times New Roman" w:cs="Times New Roman"/>
        </w:rPr>
        <w:t xml:space="preserve"> söz konusu zararı karşılamak durumunda kalması halinde, </w:t>
      </w:r>
      <w:r w:rsidRPr="2848DDCB">
        <w:rPr>
          <w:rFonts w:ascii="Times New Roman" w:hAnsi="Times New Roman" w:cs="Times New Roman"/>
          <w:lang w:val="tr-TR"/>
        </w:rPr>
        <w:t>TDSD</w:t>
      </w:r>
      <w:r w:rsidRPr="2848DDCB">
        <w:rPr>
          <w:rFonts w:ascii="Times New Roman" w:hAnsi="Times New Roman" w:cs="Times New Roman"/>
        </w:rPr>
        <w:t xml:space="preserve"> bu zararlar için Kişisel Verilerin paylaşıldığı Taraf’a rücu etme hakkına sahip olacaktır. </w:t>
      </w:r>
    </w:p>
    <w:p w:rsidR="00B37229" w:rsidRPr="004B7D50" w:rsidRDefault="00B37229" w:rsidP="00B37229">
      <w:pPr>
        <w:spacing w:line="360" w:lineRule="auto"/>
        <w:jc w:val="both"/>
        <w:rPr>
          <w:rFonts w:ascii="Times New Roman" w:hAnsi="Times New Roman" w:cs="Times New Roman"/>
        </w:rPr>
      </w:pPr>
      <w:r w:rsidRPr="2848DDCB">
        <w:rPr>
          <w:rFonts w:ascii="Times New Roman" w:hAnsi="Times New Roman" w:cs="Times New Roman"/>
          <w:lang w:val="tr-TR"/>
        </w:rPr>
        <w:t>4</w:t>
      </w:r>
      <w:r w:rsidRPr="2848DDCB">
        <w:rPr>
          <w:rFonts w:ascii="Times New Roman" w:hAnsi="Times New Roman" w:cs="Times New Roman"/>
        </w:rPr>
        <w:t>.1</w:t>
      </w:r>
      <w:r w:rsidRPr="2848DDCB">
        <w:rPr>
          <w:rFonts w:ascii="Times New Roman" w:hAnsi="Times New Roman" w:cs="Times New Roman"/>
          <w:lang w:val="tr-TR"/>
        </w:rPr>
        <w:t>0</w:t>
      </w:r>
      <w:r w:rsidRPr="2848DDCB">
        <w:rPr>
          <w:rFonts w:ascii="Times New Roman" w:hAnsi="Times New Roman" w:cs="Times New Roman"/>
        </w:rPr>
        <w:t xml:space="preserve">. İlgili mevzuattan kaynaklanan istisnai durumlar saklı kalmak kaydıyla, Taraflardan herhangi birinin Veri Sorumlusu sıfatıyla işlediği Kişisel Verilere ilişkin olarak İlgili Kişiler tarafından yöneltilebilecek talepler, </w:t>
      </w:r>
      <w:proofErr w:type="spellStart"/>
      <w:r w:rsidRPr="2848DDCB">
        <w:rPr>
          <w:rFonts w:ascii="Times New Roman" w:hAnsi="Times New Roman" w:cs="Times New Roman"/>
          <w:lang w:val="tr-TR"/>
        </w:rPr>
        <w:t>Kullanıcı’yı</w:t>
      </w:r>
      <w:proofErr w:type="spellEnd"/>
      <w:r w:rsidRPr="2848DDCB">
        <w:rPr>
          <w:rFonts w:ascii="Times New Roman" w:hAnsi="Times New Roman" w:cs="Times New Roman"/>
        </w:rPr>
        <w:t xml:space="preserve"> da bağlar. Bir başka deyişle, Kişisel Verilerin eksik veya yanlış işlenmiş olması hâlinde bunların düzeltilmesi veya işlenen Kişisel Verilerin ilgili mevzuatta öngörülen şartlar çerçevesinde silinmesi</w:t>
      </w:r>
      <w:r w:rsidRPr="2848DDCB">
        <w:rPr>
          <w:rFonts w:ascii="Times New Roman" w:hAnsi="Times New Roman" w:cs="Times New Roman"/>
          <w:lang w:val="tr-TR"/>
        </w:rPr>
        <w:t xml:space="preserve">, </w:t>
      </w:r>
      <w:r w:rsidRPr="2848DDCB">
        <w:rPr>
          <w:rFonts w:ascii="Times New Roman" w:hAnsi="Times New Roman" w:cs="Times New Roman"/>
        </w:rPr>
        <w:t>yok edilmesi</w:t>
      </w:r>
      <w:r w:rsidRPr="2848DDCB">
        <w:rPr>
          <w:rFonts w:ascii="Times New Roman" w:hAnsi="Times New Roman" w:cs="Times New Roman"/>
          <w:lang w:val="tr-TR"/>
        </w:rPr>
        <w:t xml:space="preserve"> veya anonim hale getirilmesi</w:t>
      </w:r>
      <w:r w:rsidRPr="2848DDCB">
        <w:rPr>
          <w:rFonts w:ascii="Times New Roman" w:hAnsi="Times New Roman" w:cs="Times New Roman"/>
        </w:rPr>
        <w:t xml:space="preserve"> talep edilmesi halinde karşı Taraf</w:t>
      </w:r>
      <w:r w:rsidRPr="2848DDCB">
        <w:rPr>
          <w:rFonts w:ascii="Times New Roman" w:hAnsi="Times New Roman" w:cs="Times New Roman"/>
          <w:lang w:val="tr-TR"/>
        </w:rPr>
        <w:t>,</w:t>
      </w:r>
      <w:r w:rsidRPr="2848DDCB">
        <w:rPr>
          <w:rFonts w:ascii="Times New Roman" w:hAnsi="Times New Roman" w:cs="Times New Roman"/>
        </w:rPr>
        <w:t xml:space="preserve"> İlgili Kişilerin bu taleplerini yerine getirmekle yükümlü olacaktır. </w:t>
      </w:r>
    </w:p>
    <w:p w:rsidR="00B37229" w:rsidRPr="004B7D50" w:rsidRDefault="00B37229" w:rsidP="00B37229">
      <w:pPr>
        <w:spacing w:line="360" w:lineRule="auto"/>
        <w:jc w:val="both"/>
        <w:rPr>
          <w:rFonts w:ascii="Times New Roman" w:hAnsi="Times New Roman" w:cs="Times New Roman"/>
        </w:rPr>
      </w:pPr>
      <w:r w:rsidRPr="2848DDCB">
        <w:rPr>
          <w:rFonts w:ascii="Times New Roman" w:hAnsi="Times New Roman" w:cs="Times New Roman"/>
          <w:lang w:val="tr-TR"/>
        </w:rPr>
        <w:t>4</w:t>
      </w:r>
      <w:r w:rsidRPr="2848DDCB">
        <w:rPr>
          <w:rFonts w:ascii="Times New Roman" w:hAnsi="Times New Roman" w:cs="Times New Roman"/>
        </w:rPr>
        <w:t>.1</w:t>
      </w:r>
      <w:r w:rsidRPr="2848DDCB">
        <w:rPr>
          <w:rFonts w:ascii="Times New Roman" w:hAnsi="Times New Roman" w:cs="Times New Roman"/>
          <w:lang w:val="tr-TR"/>
        </w:rPr>
        <w:t>1</w:t>
      </w:r>
      <w:r w:rsidRPr="2848DDCB">
        <w:rPr>
          <w:rFonts w:ascii="Times New Roman" w:hAnsi="Times New Roman" w:cs="Times New Roman"/>
        </w:rPr>
        <w:t xml:space="preserve">. Taraflar arasında mevcut hukuki ilişkinin sona ermesi halinde </w:t>
      </w:r>
      <w:r w:rsidRPr="2848DDCB">
        <w:rPr>
          <w:rFonts w:ascii="Times New Roman" w:hAnsi="Times New Roman" w:cs="Times New Roman"/>
          <w:lang w:val="tr-TR"/>
        </w:rPr>
        <w:t>Kullanıcı</w:t>
      </w:r>
      <w:r w:rsidRPr="2848DDCB">
        <w:rPr>
          <w:rFonts w:ascii="Times New Roman" w:hAnsi="Times New Roman" w:cs="Times New Roman"/>
        </w:rPr>
        <w:t xml:space="preserve">, elde ettiği Kişisel Verileri, ilgili mevzuattan kaynaklanan saklama yükümlülükleri veya ilgili Kişisel Verilerin saklanmasının gelecekte doğabilecek uyuşmazlıklar bakımından yasal yollara başvurma hakkının kullanılabilmesi için gerekli olduğu haller saklı kalmak üzere, KVKK’da öngörülen usul ve esaslara uygun olarak geri dönülemeyecek bir biçimde ve derhal imha etmeyi taahhüt eder. </w:t>
      </w:r>
    </w:p>
    <w:p w:rsidR="00B37229" w:rsidRPr="004B7D50" w:rsidRDefault="00B37229" w:rsidP="00B37229">
      <w:pPr>
        <w:spacing w:line="360" w:lineRule="auto"/>
        <w:jc w:val="both"/>
        <w:rPr>
          <w:rFonts w:ascii="Times New Roman" w:hAnsi="Times New Roman" w:cs="Times New Roman"/>
        </w:rPr>
      </w:pPr>
      <w:r>
        <w:rPr>
          <w:rFonts w:ascii="Times New Roman" w:hAnsi="Times New Roman" w:cs="Times New Roman"/>
          <w:lang w:val="tr-TR"/>
        </w:rPr>
        <w:t>4</w:t>
      </w:r>
      <w:r w:rsidRPr="004B7D50">
        <w:rPr>
          <w:rFonts w:ascii="Times New Roman" w:hAnsi="Times New Roman" w:cs="Times New Roman"/>
        </w:rPr>
        <w:t>.1</w:t>
      </w:r>
      <w:r>
        <w:rPr>
          <w:rFonts w:ascii="Times New Roman" w:hAnsi="Times New Roman" w:cs="Times New Roman"/>
          <w:lang w:val="tr-TR"/>
        </w:rPr>
        <w:t>2</w:t>
      </w:r>
      <w:r w:rsidRPr="004B7D50">
        <w:rPr>
          <w:rFonts w:ascii="Times New Roman" w:hAnsi="Times New Roman" w:cs="Times New Roman"/>
        </w:rPr>
        <w:t>.</w:t>
      </w:r>
      <w:r>
        <w:rPr>
          <w:rFonts w:ascii="Times New Roman" w:hAnsi="Times New Roman" w:cs="Times New Roman"/>
          <w:lang w:val="tr-TR"/>
        </w:rPr>
        <w:t xml:space="preserve"> </w:t>
      </w:r>
      <w:r w:rsidRPr="004B7D50">
        <w:rPr>
          <w:rFonts w:ascii="Times New Roman" w:hAnsi="Times New Roman" w:cs="Times New Roman"/>
        </w:rPr>
        <w:t xml:space="preserve">Sözleşme hükümlerinin ihlal edilmesinden dolayı Taraflardan birinin adli veyahut idari yaptırıma uğraması veyahut hukuki yükümlülük ve taahhütlerini yerine getirememesi sebebiyle tazminat veyahut cezai şart, yargılama veya tahkim giderine maruz kalması veya benzeri yükümlülüklerin doğması sebebiyle zarara uğraması halinde, oluşacak zararların giderilmesinden ihlali gerçekleştiren Taraf sorumludur. </w:t>
      </w:r>
    </w:p>
    <w:p w:rsidR="00B37229" w:rsidRPr="004B7D50" w:rsidRDefault="00B37229" w:rsidP="00B37229">
      <w:pPr>
        <w:spacing w:line="360" w:lineRule="auto"/>
        <w:jc w:val="both"/>
        <w:rPr>
          <w:rFonts w:ascii="Times New Roman" w:hAnsi="Times New Roman" w:cs="Times New Roman"/>
        </w:rPr>
      </w:pPr>
      <w:r>
        <w:rPr>
          <w:rFonts w:ascii="Times New Roman" w:hAnsi="Times New Roman" w:cs="Times New Roman"/>
          <w:lang w:val="tr-TR"/>
        </w:rPr>
        <w:t>4</w:t>
      </w:r>
      <w:r w:rsidRPr="004B7D50">
        <w:rPr>
          <w:rFonts w:ascii="Times New Roman" w:hAnsi="Times New Roman" w:cs="Times New Roman"/>
        </w:rPr>
        <w:t>.1</w:t>
      </w:r>
      <w:r>
        <w:rPr>
          <w:rFonts w:ascii="Times New Roman" w:hAnsi="Times New Roman" w:cs="Times New Roman"/>
          <w:lang w:val="tr-TR"/>
        </w:rPr>
        <w:t>3</w:t>
      </w:r>
      <w:r w:rsidRPr="004B7D50">
        <w:rPr>
          <w:rFonts w:ascii="Times New Roman" w:hAnsi="Times New Roman" w:cs="Times New Roman"/>
        </w:rPr>
        <w:t>. İlgili mevzuatta meydana gelebilecek değişikliklerin, Sözleşme’nin tadilini gerektirmesi halinde, Taraflar söz konusu değişikliklerin en kısa sürede yapılabilmesi için makul çabayı göstereceklerini kabul, beyan ve taahhüt ederler. Bununla birlikte, Taraflar, değişiklik yapılması gereken Sözleşme hükmünün tadili hususunda ilgili</w:t>
      </w:r>
      <w:r>
        <w:rPr>
          <w:rFonts w:ascii="Times New Roman" w:hAnsi="Times New Roman" w:cs="Times New Roman"/>
          <w:lang w:val="tr-TR"/>
        </w:rPr>
        <w:t xml:space="preserve"> </w:t>
      </w:r>
      <w:r w:rsidRPr="004B7D50">
        <w:rPr>
          <w:rFonts w:ascii="Times New Roman" w:hAnsi="Times New Roman" w:cs="Times New Roman"/>
        </w:rPr>
        <w:t xml:space="preserve">mevzuatta uygun görülen azami süre içerisinde herhangi bir aksiyon almamış olsalar dahi, yeni/güncel yasal düzenlemelerin yürürlük tarihi itibariyle kişisel veri işleme faaliyetlerini ilgili düzenlemelere uygun hale getirmekle yükümlüdürler. </w:t>
      </w:r>
    </w:p>
    <w:p w:rsidR="00B37229" w:rsidRPr="0098050A" w:rsidRDefault="00B37229" w:rsidP="00B37229">
      <w:pPr>
        <w:spacing w:line="360" w:lineRule="auto"/>
        <w:jc w:val="both"/>
        <w:rPr>
          <w:rFonts w:ascii="Times New Roman" w:hAnsi="Times New Roman" w:cs="Times New Roman"/>
          <w:lang w:val="tr-TR"/>
        </w:rPr>
      </w:pPr>
      <w:r>
        <w:rPr>
          <w:rFonts w:ascii="Times New Roman" w:hAnsi="Times New Roman" w:cs="Times New Roman"/>
          <w:lang w:val="tr-TR"/>
        </w:rPr>
        <w:t>4</w:t>
      </w:r>
      <w:r w:rsidRPr="004B7D50">
        <w:rPr>
          <w:rFonts w:ascii="Times New Roman" w:hAnsi="Times New Roman" w:cs="Times New Roman"/>
        </w:rPr>
        <w:t>.1</w:t>
      </w:r>
      <w:r>
        <w:rPr>
          <w:rFonts w:ascii="Times New Roman" w:hAnsi="Times New Roman" w:cs="Times New Roman"/>
          <w:lang w:val="tr-TR"/>
        </w:rPr>
        <w:t>4</w:t>
      </w:r>
      <w:r w:rsidRPr="004B7D50">
        <w:rPr>
          <w:rFonts w:ascii="Times New Roman" w:hAnsi="Times New Roman" w:cs="Times New Roman"/>
        </w:rPr>
        <w:t>. Sözleşme, imza ve yürürlük tarihi olan ......./......./........’den itibaren Tarafları süresiz olarak bağlamaktadır.</w:t>
      </w:r>
    </w:p>
    <w:p w:rsidR="00B37229" w:rsidRPr="004B7D50" w:rsidRDefault="00B37229" w:rsidP="00B37229">
      <w:pPr>
        <w:spacing w:line="360" w:lineRule="auto"/>
        <w:jc w:val="both"/>
        <w:rPr>
          <w:rFonts w:ascii="Times New Roman" w:hAnsi="Times New Roman" w:cs="Times New Roman"/>
        </w:rPr>
      </w:pPr>
      <w:r>
        <w:rPr>
          <w:rFonts w:ascii="Times New Roman" w:hAnsi="Times New Roman" w:cs="Times New Roman"/>
          <w:lang w:val="tr-TR"/>
        </w:rPr>
        <w:t>4</w:t>
      </w:r>
      <w:r w:rsidRPr="004B7D50">
        <w:rPr>
          <w:rFonts w:ascii="Times New Roman" w:hAnsi="Times New Roman" w:cs="Times New Roman"/>
        </w:rPr>
        <w:t>.1</w:t>
      </w:r>
      <w:r>
        <w:rPr>
          <w:rFonts w:ascii="Times New Roman" w:hAnsi="Times New Roman" w:cs="Times New Roman"/>
          <w:lang w:val="tr-TR"/>
        </w:rPr>
        <w:t>5</w:t>
      </w:r>
      <w:r w:rsidRPr="004B7D50">
        <w:rPr>
          <w:rFonts w:ascii="Times New Roman" w:hAnsi="Times New Roman" w:cs="Times New Roman"/>
        </w:rPr>
        <w:t>.</w:t>
      </w:r>
      <w:r>
        <w:rPr>
          <w:rFonts w:ascii="Times New Roman" w:hAnsi="Times New Roman" w:cs="Times New Roman"/>
          <w:lang w:val="tr-TR"/>
        </w:rPr>
        <w:t xml:space="preserve"> </w:t>
      </w:r>
      <w:r w:rsidRPr="004B7D50">
        <w:rPr>
          <w:rFonts w:ascii="Times New Roman" w:hAnsi="Times New Roman" w:cs="Times New Roman"/>
        </w:rPr>
        <w:t>Sözleşme Türk Hukuku’na uygun olarak akdedilmiş olup Sözleşme</w:t>
      </w:r>
      <w:r>
        <w:rPr>
          <w:rFonts w:ascii="Times New Roman" w:hAnsi="Times New Roman" w:cs="Times New Roman"/>
          <w:lang w:val="tr-TR"/>
        </w:rPr>
        <w:t>’</w:t>
      </w:r>
      <w:r w:rsidRPr="004B7D50">
        <w:rPr>
          <w:rFonts w:ascii="Times New Roman" w:hAnsi="Times New Roman" w:cs="Times New Roman"/>
        </w:rPr>
        <w:t xml:space="preserve">den doğan uyuşmazlıklara Türk Hukuku uygulanacaktır. </w:t>
      </w:r>
    </w:p>
    <w:p w:rsidR="00B37229" w:rsidRPr="004B7D50" w:rsidRDefault="00B37229" w:rsidP="00B37229">
      <w:pPr>
        <w:spacing w:line="360" w:lineRule="auto"/>
        <w:jc w:val="both"/>
        <w:rPr>
          <w:rFonts w:ascii="Times New Roman" w:hAnsi="Times New Roman" w:cs="Times New Roman"/>
        </w:rPr>
      </w:pPr>
      <w:r>
        <w:rPr>
          <w:rFonts w:ascii="Times New Roman" w:hAnsi="Times New Roman" w:cs="Times New Roman"/>
          <w:lang w:val="tr-TR"/>
        </w:rPr>
        <w:t>4</w:t>
      </w:r>
      <w:r w:rsidRPr="004B7D50">
        <w:rPr>
          <w:rFonts w:ascii="Times New Roman" w:hAnsi="Times New Roman" w:cs="Times New Roman"/>
        </w:rPr>
        <w:t>.1</w:t>
      </w:r>
      <w:r>
        <w:rPr>
          <w:rFonts w:ascii="Times New Roman" w:hAnsi="Times New Roman" w:cs="Times New Roman"/>
          <w:lang w:val="tr-TR"/>
        </w:rPr>
        <w:t>6</w:t>
      </w:r>
      <w:r w:rsidRPr="004B7D50">
        <w:rPr>
          <w:rFonts w:ascii="Times New Roman" w:hAnsi="Times New Roman" w:cs="Times New Roman"/>
        </w:rPr>
        <w:t>.</w:t>
      </w:r>
      <w:r>
        <w:rPr>
          <w:rFonts w:ascii="Times New Roman" w:hAnsi="Times New Roman" w:cs="Times New Roman"/>
          <w:lang w:val="tr-TR"/>
        </w:rPr>
        <w:t xml:space="preserve"> </w:t>
      </w:r>
      <w:r w:rsidRPr="004B7D50">
        <w:rPr>
          <w:rFonts w:ascii="Times New Roman" w:hAnsi="Times New Roman" w:cs="Times New Roman"/>
        </w:rPr>
        <w:t>Sözleşme</w:t>
      </w:r>
      <w:r>
        <w:rPr>
          <w:rFonts w:ascii="Times New Roman" w:hAnsi="Times New Roman" w:cs="Times New Roman"/>
          <w:lang w:val="tr-TR"/>
        </w:rPr>
        <w:t>’</w:t>
      </w:r>
      <w:r w:rsidRPr="004B7D50">
        <w:rPr>
          <w:rFonts w:ascii="Times New Roman" w:hAnsi="Times New Roman" w:cs="Times New Roman"/>
        </w:rPr>
        <w:t xml:space="preserve">den doğan uyuşmazlıklarda, İstanbul Anadolu Mahkemeleri ve İcra Müdürlükleri yetkili olacaktır. </w:t>
      </w:r>
    </w:p>
    <w:p w:rsidR="00B37229" w:rsidRPr="004B7D50" w:rsidRDefault="00B37229" w:rsidP="00B37229">
      <w:pPr>
        <w:spacing w:line="360" w:lineRule="auto"/>
        <w:jc w:val="both"/>
        <w:rPr>
          <w:rFonts w:ascii="Times New Roman" w:hAnsi="Times New Roman" w:cs="Times New Roman"/>
        </w:rPr>
      </w:pPr>
      <w:r>
        <w:rPr>
          <w:rFonts w:ascii="Times New Roman" w:hAnsi="Times New Roman" w:cs="Times New Roman"/>
          <w:lang w:val="tr-TR"/>
        </w:rPr>
        <w:t>4</w:t>
      </w:r>
      <w:r w:rsidRPr="004B7D50">
        <w:rPr>
          <w:rFonts w:ascii="Times New Roman" w:hAnsi="Times New Roman" w:cs="Times New Roman"/>
        </w:rPr>
        <w:t>.1</w:t>
      </w:r>
      <w:r>
        <w:rPr>
          <w:rFonts w:ascii="Times New Roman" w:hAnsi="Times New Roman" w:cs="Times New Roman"/>
          <w:lang w:val="tr-TR"/>
        </w:rPr>
        <w:t>7</w:t>
      </w:r>
      <w:r w:rsidRPr="004B7D50">
        <w:rPr>
          <w:rFonts w:ascii="Times New Roman" w:hAnsi="Times New Roman" w:cs="Times New Roman"/>
        </w:rPr>
        <w:t>. Taraflar</w:t>
      </w:r>
      <w:r>
        <w:rPr>
          <w:rFonts w:ascii="Times New Roman" w:hAnsi="Times New Roman" w:cs="Times New Roman"/>
          <w:lang w:val="tr-TR"/>
        </w:rPr>
        <w:t xml:space="preserve">, </w:t>
      </w:r>
      <w:r w:rsidRPr="004B7D50">
        <w:rPr>
          <w:rFonts w:ascii="Times New Roman" w:hAnsi="Times New Roman" w:cs="Times New Roman"/>
        </w:rPr>
        <w:t>Sözleşme’de belirtilen adreslerinin tebligat adresleri olduğunu kabul, beyan ve taahhüt ederler. Taraflar Sözleşme</w:t>
      </w:r>
      <w:r>
        <w:rPr>
          <w:rFonts w:ascii="Times New Roman" w:hAnsi="Times New Roman" w:cs="Times New Roman"/>
          <w:lang w:val="tr-TR"/>
        </w:rPr>
        <w:t>’</w:t>
      </w:r>
      <w:r w:rsidRPr="004B7D50">
        <w:rPr>
          <w:rFonts w:ascii="Times New Roman" w:hAnsi="Times New Roman" w:cs="Times New Roman"/>
        </w:rPr>
        <w:t xml:space="preserve">de belirtilen adreslerinde değişiklik olması halinde, değişikliğin gerçekleştiği günü takip eden 7 (yedi) iş günü içerisinde yazılı olarak ilgili değişikliği diğer Taraf’a bildirmekle yükümlüdürler. Aksi takdirde sözleşmede belirtilen adresler geçerli olarak kabul edilecektir. </w:t>
      </w:r>
    </w:p>
    <w:p w:rsidR="00B37229" w:rsidRPr="004B7D50" w:rsidRDefault="00B37229" w:rsidP="00B37229">
      <w:pPr>
        <w:spacing w:line="360" w:lineRule="auto"/>
        <w:jc w:val="both"/>
        <w:rPr>
          <w:rFonts w:ascii="Times New Roman" w:hAnsi="Times New Roman" w:cs="Times New Roman"/>
        </w:rPr>
      </w:pPr>
      <w:r w:rsidRPr="2848DDCB">
        <w:rPr>
          <w:rFonts w:ascii="Times New Roman" w:hAnsi="Times New Roman" w:cs="Times New Roman"/>
          <w:lang w:val="tr-TR"/>
        </w:rPr>
        <w:t>4</w:t>
      </w:r>
      <w:r w:rsidRPr="2848DDCB">
        <w:rPr>
          <w:rFonts w:ascii="Times New Roman" w:hAnsi="Times New Roman" w:cs="Times New Roman"/>
        </w:rPr>
        <w:t>.</w:t>
      </w:r>
      <w:r w:rsidRPr="2848DDCB">
        <w:rPr>
          <w:rFonts w:ascii="Times New Roman" w:hAnsi="Times New Roman" w:cs="Times New Roman"/>
          <w:lang w:val="tr-TR"/>
        </w:rPr>
        <w:t>18</w:t>
      </w:r>
      <w:r w:rsidRPr="2848DDCB">
        <w:rPr>
          <w:rFonts w:ascii="Times New Roman" w:hAnsi="Times New Roman" w:cs="Times New Roman"/>
        </w:rPr>
        <w:t xml:space="preserve">. İşbu Sözleşme </w:t>
      </w:r>
      <w:r w:rsidRPr="2848DDCB">
        <w:rPr>
          <w:rFonts w:ascii="Times New Roman" w:hAnsi="Times New Roman" w:cs="Times New Roman"/>
          <w:lang w:val="tr-TR"/>
        </w:rPr>
        <w:t>4</w:t>
      </w:r>
      <w:r w:rsidRPr="2848DDCB">
        <w:rPr>
          <w:rFonts w:ascii="Times New Roman" w:hAnsi="Times New Roman" w:cs="Times New Roman"/>
        </w:rPr>
        <w:t xml:space="preserve"> ana madde olmak üzere 5 sayfadan ibaret olup 2 (iki) nüsha olarak tanzim edilmiştir. </w:t>
      </w:r>
    </w:p>
    <w:p w:rsidR="00B37229" w:rsidRDefault="00B37229" w:rsidP="00B37229">
      <w:pPr>
        <w:spacing w:line="360" w:lineRule="auto"/>
        <w:jc w:val="both"/>
        <w:rPr>
          <w:rFonts w:ascii="Times New Roman" w:hAnsi="Times New Roman" w:cs="Times New Roman"/>
        </w:rPr>
      </w:pPr>
    </w:p>
    <w:p w:rsidR="00B37229" w:rsidRPr="00C61908" w:rsidRDefault="00B37229" w:rsidP="00B37229">
      <w:pPr>
        <w:spacing w:line="360" w:lineRule="auto"/>
        <w:jc w:val="both"/>
        <w:rPr>
          <w:rFonts w:ascii="Times New Roman" w:hAnsi="Times New Roman" w:cs="Times New Roman"/>
          <w:b/>
          <w:bCs/>
          <w:lang w:val="tr-TR"/>
        </w:rPr>
      </w:pPr>
      <w:r w:rsidRPr="2848DDCB">
        <w:rPr>
          <w:rFonts w:ascii="Times New Roman" w:hAnsi="Times New Roman" w:cs="Times New Roman"/>
          <w:b/>
          <w:bCs/>
          <w:lang w:val="tr-TR"/>
        </w:rPr>
        <w:t xml:space="preserve">Türkiye </w:t>
      </w:r>
      <w:proofErr w:type="spellStart"/>
      <w:r w:rsidRPr="2848DDCB">
        <w:rPr>
          <w:rFonts w:ascii="Times New Roman" w:hAnsi="Times New Roman" w:cs="Times New Roman"/>
          <w:b/>
          <w:bCs/>
          <w:lang w:val="tr-TR"/>
        </w:rPr>
        <w:t>Down</w:t>
      </w:r>
      <w:proofErr w:type="spellEnd"/>
      <w:r w:rsidRPr="2848DDCB">
        <w:rPr>
          <w:rFonts w:ascii="Times New Roman" w:hAnsi="Times New Roman" w:cs="Times New Roman"/>
          <w:b/>
          <w:bCs/>
          <w:lang w:val="tr-TR"/>
        </w:rPr>
        <w:t xml:space="preserve"> Sendromu Derneği</w:t>
      </w:r>
      <w:r>
        <w:tab/>
      </w:r>
      <w:r>
        <w:tab/>
      </w:r>
      <w:r>
        <w:tab/>
      </w:r>
      <w:r>
        <w:tab/>
      </w:r>
      <w:r w:rsidRPr="2848DDCB">
        <w:rPr>
          <w:rFonts w:ascii="Times New Roman" w:hAnsi="Times New Roman" w:cs="Times New Roman"/>
          <w:b/>
          <w:bCs/>
          <w:lang w:val="tr-TR"/>
        </w:rPr>
        <w:t xml:space="preserve"> Derneği/Vakfı</w:t>
      </w:r>
    </w:p>
    <w:p w:rsidR="00B37229" w:rsidRDefault="00B37229" w:rsidP="00B37229"/>
    <w:p w:rsidR="00E02E27" w:rsidRDefault="00E02E27">
      <w:bookmarkStart w:id="0" w:name="_GoBack"/>
      <w:bookmarkEnd w:id="0"/>
    </w:p>
    <w:sectPr w:rsidR="00E02E27">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7229"/>
    <w:rsid w:val="00B37229"/>
    <w:rsid w:val="00E02E2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C24CD00-14AD-444B-87DB-84374BE28E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37229"/>
    <w:pPr>
      <w:spacing w:after="0" w:line="240" w:lineRule="auto"/>
    </w:pPr>
    <w:rPr>
      <w:sz w:val="24"/>
      <w:szCs w:val="24"/>
      <w:lang/>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1654</Words>
  <Characters>9428</Characters>
  <Application>Microsoft Office Word</Application>
  <DocSecurity>0</DocSecurity>
  <Lines>78</Lines>
  <Paragraphs>22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11060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Merve Hira</dc:creator>
  <cp:keywords/>
  <dc:description/>
  <cp:lastModifiedBy>Merve Hira</cp:lastModifiedBy>
  <cp:revision>1</cp:revision>
  <dcterms:created xsi:type="dcterms:W3CDTF">2021-06-18T09:01:00Z</dcterms:created>
  <dcterms:modified xsi:type="dcterms:W3CDTF">2021-06-18T09:02:00Z</dcterms:modified>
</cp:coreProperties>
</file>